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FAA6D" w14:textId="77777777" w:rsidR="00391A0D" w:rsidRDefault="003727EF" w:rsidP="00391A0D">
      <w:pPr>
        <w:rPr>
          <w:b/>
        </w:rPr>
      </w:pPr>
      <w:r w:rsidRPr="00323F6D">
        <w:rPr>
          <w:b/>
          <w:noProof/>
        </w:rPr>
        <w:drawing>
          <wp:anchor distT="0" distB="0" distL="114300" distR="114300" simplePos="0" relativeHeight="251658240" behindDoc="1" locked="0" layoutInCell="1" allowOverlap="1" wp14:anchorId="76244D24" wp14:editId="69B06219">
            <wp:simplePos x="0" y="0"/>
            <wp:positionH relativeFrom="margin">
              <wp:posOffset>584200</wp:posOffset>
            </wp:positionH>
            <wp:positionV relativeFrom="paragraph">
              <wp:posOffset>76200</wp:posOffset>
            </wp:positionV>
            <wp:extent cx="4787265" cy="1129665"/>
            <wp:effectExtent l="0" t="0" r="63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4787265" cy="1129665"/>
                    </a:xfrm>
                    <a:prstGeom prst="rect">
                      <a:avLst/>
                    </a:prstGeom>
                  </pic:spPr>
                </pic:pic>
              </a:graphicData>
            </a:graphic>
            <wp14:sizeRelH relativeFrom="page">
              <wp14:pctWidth>0</wp14:pctWidth>
            </wp14:sizeRelH>
            <wp14:sizeRelV relativeFrom="page">
              <wp14:pctHeight>0</wp14:pctHeight>
            </wp14:sizeRelV>
          </wp:anchor>
        </w:drawing>
      </w:r>
      <w:r w:rsidR="0013442E">
        <w:rPr>
          <w:b/>
        </w:rPr>
        <w:softHyphen/>
      </w:r>
      <w:r w:rsidR="00391A0D">
        <w:rPr>
          <w:b/>
        </w:rPr>
        <w:softHyphen/>
      </w:r>
    </w:p>
    <w:p w14:paraId="28EA0E36" w14:textId="77777777" w:rsidR="00391A0D" w:rsidRDefault="00391A0D" w:rsidP="00391A0D">
      <w:pPr>
        <w:rPr>
          <w:b/>
        </w:rPr>
      </w:pPr>
    </w:p>
    <w:p w14:paraId="362FF5C6" w14:textId="77777777" w:rsidR="00391A0D" w:rsidRDefault="00391A0D" w:rsidP="00391A0D">
      <w:pPr>
        <w:rPr>
          <w:b/>
        </w:rPr>
      </w:pPr>
    </w:p>
    <w:p w14:paraId="68F483B2" w14:textId="77777777" w:rsidR="00391A0D" w:rsidRDefault="00391A0D" w:rsidP="00391A0D">
      <w:pPr>
        <w:rPr>
          <w:b/>
        </w:rPr>
      </w:pPr>
    </w:p>
    <w:p w14:paraId="076D2A8B" w14:textId="77777777" w:rsidR="00391A0D" w:rsidRDefault="00391A0D" w:rsidP="00391A0D">
      <w:pPr>
        <w:rPr>
          <w:b/>
        </w:rPr>
      </w:pPr>
    </w:p>
    <w:p w14:paraId="0205D909" w14:textId="77777777" w:rsidR="00391A0D" w:rsidRDefault="00391A0D" w:rsidP="00391A0D">
      <w:pPr>
        <w:rPr>
          <w:b/>
        </w:rPr>
      </w:pPr>
    </w:p>
    <w:p w14:paraId="3563ED23" w14:textId="77777777" w:rsidR="00391A0D" w:rsidRDefault="00391A0D" w:rsidP="00391A0D">
      <w:pPr>
        <w:rPr>
          <w:b/>
        </w:rPr>
      </w:pPr>
    </w:p>
    <w:p w14:paraId="558D1A67" w14:textId="77777777" w:rsidR="00391A0D" w:rsidRDefault="00391A0D" w:rsidP="00391A0D">
      <w:pPr>
        <w:rPr>
          <w:b/>
        </w:rPr>
      </w:pPr>
    </w:p>
    <w:p w14:paraId="213AC53A" w14:textId="77777777" w:rsidR="00391A0D" w:rsidRDefault="00391A0D" w:rsidP="00391A0D">
      <w:pPr>
        <w:rPr>
          <w:b/>
        </w:rPr>
      </w:pPr>
    </w:p>
    <w:p w14:paraId="66ACF372" w14:textId="77777777" w:rsidR="00391A0D" w:rsidRDefault="00391A0D" w:rsidP="00391A0D">
      <w:pPr>
        <w:rPr>
          <w:b/>
        </w:rPr>
      </w:pPr>
    </w:p>
    <w:p w14:paraId="14045128" w14:textId="77777777" w:rsidR="00391A0D" w:rsidRDefault="00391A0D" w:rsidP="00391A0D">
      <w:pPr>
        <w:rPr>
          <w:b/>
        </w:rPr>
      </w:pPr>
    </w:p>
    <w:p w14:paraId="04AA1EDC" w14:textId="77777777" w:rsidR="00EA1BEB" w:rsidRDefault="00EA1BEB" w:rsidP="00391A0D">
      <w:pPr>
        <w:rPr>
          <w:b/>
        </w:rPr>
      </w:pPr>
    </w:p>
    <w:p w14:paraId="0D6EA1A9" w14:textId="77777777" w:rsidR="00391A0D" w:rsidRDefault="00391A0D" w:rsidP="00391A0D">
      <w:pPr>
        <w:rPr>
          <w:b/>
        </w:rPr>
      </w:pPr>
    </w:p>
    <w:p w14:paraId="3F76794A" w14:textId="77777777" w:rsidR="00127465" w:rsidRDefault="00127465" w:rsidP="00127465">
      <w:pPr>
        <w:rPr>
          <w:b/>
          <w:color w:val="31A3A5"/>
          <w:sz w:val="32"/>
          <w:szCs w:val="32"/>
        </w:rPr>
      </w:pPr>
    </w:p>
    <w:p w14:paraId="36FE071E" w14:textId="77777777" w:rsidR="00C71602" w:rsidRDefault="00C71602" w:rsidP="00127465">
      <w:pPr>
        <w:rPr>
          <w:b/>
          <w:color w:val="31A3A5"/>
          <w:sz w:val="32"/>
          <w:szCs w:val="32"/>
        </w:rPr>
      </w:pPr>
    </w:p>
    <w:p w14:paraId="72503BEB" w14:textId="77777777" w:rsidR="00C71602" w:rsidRDefault="00C71602" w:rsidP="00127465">
      <w:pPr>
        <w:rPr>
          <w:b/>
          <w:color w:val="31A3A5"/>
          <w:sz w:val="32"/>
          <w:szCs w:val="32"/>
        </w:rPr>
      </w:pPr>
    </w:p>
    <w:p w14:paraId="415682EB" w14:textId="77777777" w:rsidR="007C68BF" w:rsidRDefault="007C68BF" w:rsidP="00127465">
      <w:pPr>
        <w:rPr>
          <w:b/>
          <w:color w:val="31A3A5"/>
          <w:sz w:val="32"/>
          <w:szCs w:val="32"/>
        </w:rPr>
      </w:pPr>
    </w:p>
    <w:p w14:paraId="48AC14A2" w14:textId="77777777" w:rsidR="007C68BF" w:rsidRDefault="007C68BF" w:rsidP="00127465">
      <w:pPr>
        <w:rPr>
          <w:b/>
          <w:color w:val="31A3A5"/>
          <w:sz w:val="32"/>
          <w:szCs w:val="32"/>
        </w:rPr>
      </w:pPr>
    </w:p>
    <w:p w14:paraId="25B46345" w14:textId="77777777" w:rsidR="00C71602" w:rsidRDefault="00C71602" w:rsidP="00127465">
      <w:pPr>
        <w:rPr>
          <w:b/>
        </w:rPr>
      </w:pPr>
    </w:p>
    <w:p w14:paraId="3F17E712" w14:textId="77777777" w:rsidR="00A03366" w:rsidRDefault="00A03366" w:rsidP="00A03366"/>
    <w:p w14:paraId="4D85501E" w14:textId="77777777" w:rsidR="007C215D" w:rsidRDefault="007C215D" w:rsidP="007C215D">
      <w:pPr>
        <w:spacing w:line="235" w:lineRule="auto"/>
        <w:jc w:val="center"/>
        <w:rPr>
          <w:b/>
          <w:bCs/>
          <w:color w:val="201547"/>
          <w:sz w:val="24"/>
        </w:rPr>
      </w:pPr>
      <w:r>
        <w:rPr>
          <w:b/>
          <w:bCs/>
          <w:color w:val="201547"/>
          <w:sz w:val="56"/>
          <w:szCs w:val="56"/>
        </w:rPr>
        <w:t xml:space="preserve">Examination of systems-level data within an MTSS Framework </w:t>
      </w:r>
    </w:p>
    <w:p w14:paraId="472BF229" w14:textId="77777777" w:rsidR="00A03366" w:rsidRPr="005A39AC" w:rsidRDefault="00D379A6" w:rsidP="00A03366">
      <w:r w:rsidRPr="00D379A6">
        <w:t xml:space="preserve"> </w:t>
      </w:r>
    </w:p>
    <w:p w14:paraId="23336E61" w14:textId="77777777" w:rsidR="00391A0D" w:rsidRDefault="00391A0D" w:rsidP="00391A0D">
      <w:pPr>
        <w:rPr>
          <w:b/>
        </w:rPr>
      </w:pPr>
    </w:p>
    <w:p w14:paraId="071E31AB" w14:textId="77777777" w:rsidR="00391A0D" w:rsidRDefault="00391A0D" w:rsidP="00391A0D">
      <w:pPr>
        <w:rPr>
          <w:b/>
        </w:rPr>
      </w:pPr>
    </w:p>
    <w:p w14:paraId="2C6429F7" w14:textId="06DA2A1C" w:rsidR="00391A0D" w:rsidRDefault="00391A0D" w:rsidP="00391A0D">
      <w:pPr>
        <w:rPr>
          <w:b/>
        </w:rPr>
      </w:pPr>
    </w:p>
    <w:p w14:paraId="19AAAF17" w14:textId="77777777" w:rsidR="00391A0D" w:rsidRDefault="00391A0D" w:rsidP="00391A0D">
      <w:pPr>
        <w:rPr>
          <w:b/>
        </w:rPr>
      </w:pPr>
    </w:p>
    <w:p w14:paraId="440BCE56" w14:textId="77777777" w:rsidR="00391A0D" w:rsidRDefault="00391A0D" w:rsidP="00391A0D">
      <w:pPr>
        <w:rPr>
          <w:b/>
        </w:rPr>
      </w:pPr>
    </w:p>
    <w:p w14:paraId="13F78FF0" w14:textId="77777777" w:rsidR="0001292A" w:rsidRDefault="0001292A" w:rsidP="00391A0D">
      <w:pPr>
        <w:rPr>
          <w:b/>
        </w:rPr>
      </w:pPr>
    </w:p>
    <w:p w14:paraId="1B59A3BC" w14:textId="77777777" w:rsidR="0001292A" w:rsidRDefault="0001292A" w:rsidP="00391A0D">
      <w:pPr>
        <w:rPr>
          <w:b/>
        </w:rPr>
      </w:pPr>
    </w:p>
    <w:p w14:paraId="58EB29F4" w14:textId="77777777" w:rsidR="00EA1BEB" w:rsidRDefault="00EA1BEB" w:rsidP="00391A0D">
      <w:pPr>
        <w:rPr>
          <w:b/>
        </w:rPr>
      </w:pPr>
    </w:p>
    <w:p w14:paraId="50B55A7E" w14:textId="77777777" w:rsidR="0001292A" w:rsidRDefault="0001292A" w:rsidP="00391A0D">
      <w:pPr>
        <w:rPr>
          <w:b/>
        </w:rPr>
      </w:pPr>
    </w:p>
    <w:p w14:paraId="585D8058" w14:textId="77777777" w:rsidR="00391A0D" w:rsidRDefault="00391A0D" w:rsidP="00391A0D">
      <w:pPr>
        <w:rPr>
          <w:b/>
        </w:rPr>
      </w:pPr>
    </w:p>
    <w:p w14:paraId="16119161" w14:textId="77777777" w:rsidR="00391A0D" w:rsidRDefault="00391A0D" w:rsidP="00391A0D">
      <w:pPr>
        <w:rPr>
          <w:b/>
        </w:rPr>
      </w:pPr>
    </w:p>
    <w:p w14:paraId="3B02EECF" w14:textId="77777777" w:rsidR="00391A0D" w:rsidRDefault="00391A0D" w:rsidP="00391A0D">
      <w:pPr>
        <w:rPr>
          <w:b/>
        </w:rPr>
      </w:pPr>
    </w:p>
    <w:p w14:paraId="7A905A5B" w14:textId="77777777" w:rsidR="00391A0D" w:rsidRDefault="00391A0D" w:rsidP="00391A0D">
      <w:pPr>
        <w:rPr>
          <w:b/>
        </w:rPr>
      </w:pPr>
    </w:p>
    <w:p w14:paraId="0EE74920" w14:textId="77777777" w:rsidR="00391A0D" w:rsidRDefault="002E64AB" w:rsidP="00391A0D">
      <w:pPr>
        <w:rPr>
          <w:b/>
        </w:rPr>
      </w:pPr>
      <w:r w:rsidRPr="00873F7B">
        <w:rPr>
          <w:b/>
          <w:noProof/>
        </w:rPr>
        <w:drawing>
          <wp:anchor distT="0" distB="0" distL="114300" distR="114300" simplePos="0" relativeHeight="251658242" behindDoc="1" locked="0" layoutInCell="1" allowOverlap="1" wp14:anchorId="042F71E5" wp14:editId="2B310528">
            <wp:simplePos x="0" y="0"/>
            <wp:positionH relativeFrom="margin">
              <wp:posOffset>1819373</wp:posOffset>
            </wp:positionH>
            <wp:positionV relativeFrom="paragraph">
              <wp:posOffset>83367</wp:posOffset>
            </wp:positionV>
            <wp:extent cx="2305685" cy="1055614"/>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305685" cy="1055614"/>
                    </a:xfrm>
                    <a:prstGeom prst="rect">
                      <a:avLst/>
                    </a:prstGeom>
                  </pic:spPr>
                </pic:pic>
              </a:graphicData>
            </a:graphic>
            <wp14:sizeRelH relativeFrom="page">
              <wp14:pctWidth>0</wp14:pctWidth>
            </wp14:sizeRelH>
            <wp14:sizeRelV relativeFrom="page">
              <wp14:pctHeight>0</wp14:pctHeight>
            </wp14:sizeRelV>
          </wp:anchor>
        </w:drawing>
      </w:r>
    </w:p>
    <w:p w14:paraId="59ED1209" w14:textId="77777777" w:rsidR="00391A0D" w:rsidRDefault="00391A0D" w:rsidP="00391A0D">
      <w:pPr>
        <w:rPr>
          <w:b/>
        </w:rPr>
      </w:pPr>
    </w:p>
    <w:p w14:paraId="76D9D30F" w14:textId="77777777" w:rsidR="00391A0D" w:rsidRDefault="00391A0D" w:rsidP="00391A0D">
      <w:pPr>
        <w:rPr>
          <w:b/>
        </w:rPr>
      </w:pPr>
    </w:p>
    <w:p w14:paraId="1D82E6F4" w14:textId="77777777" w:rsidR="00391A0D" w:rsidRDefault="00391A0D" w:rsidP="00391A0D">
      <w:pPr>
        <w:rPr>
          <w:b/>
        </w:rPr>
      </w:pPr>
    </w:p>
    <w:p w14:paraId="41E2E5E6" w14:textId="77777777" w:rsidR="00391A0D" w:rsidRDefault="00391A0D" w:rsidP="00391A0D">
      <w:pPr>
        <w:rPr>
          <w:b/>
        </w:rPr>
      </w:pPr>
    </w:p>
    <w:p w14:paraId="389A786E" w14:textId="77777777" w:rsidR="00061CED" w:rsidRPr="00061CED" w:rsidRDefault="00061CED" w:rsidP="00061CED">
      <w:pPr>
        <w:autoSpaceDE w:val="0"/>
        <w:autoSpaceDN w:val="0"/>
        <w:adjustRightInd w:val="0"/>
        <w:rPr>
          <w:rFonts w:ascii="Times New Roman" w:hAnsi="Times New Roman" w:cs="Times New Roman"/>
          <w:color w:val="000000"/>
          <w:sz w:val="24"/>
        </w:rPr>
      </w:pPr>
    </w:p>
    <w:p w14:paraId="190ADF91" w14:textId="77777777" w:rsidR="00F11CEF" w:rsidRDefault="00061CED" w:rsidP="00061CED">
      <w:pPr>
        <w:rPr>
          <w:rFonts w:ascii="Times New Roman" w:hAnsi="Times New Roman" w:cs="Times New Roman"/>
          <w:color w:val="000000"/>
          <w:sz w:val="24"/>
        </w:rPr>
      </w:pPr>
      <w:r w:rsidRPr="00061CED">
        <w:rPr>
          <w:rFonts w:ascii="Times New Roman" w:hAnsi="Times New Roman" w:cs="Times New Roman"/>
          <w:color w:val="000000"/>
          <w:sz w:val="24"/>
        </w:rPr>
        <w:t xml:space="preserve"> </w:t>
      </w:r>
    </w:p>
    <w:p w14:paraId="512F7BB7" w14:textId="77777777" w:rsidR="00F11CEF" w:rsidRDefault="00F11CEF">
      <w:pPr>
        <w:rPr>
          <w:rFonts w:ascii="Times New Roman" w:hAnsi="Times New Roman" w:cs="Times New Roman"/>
          <w:color w:val="000000"/>
          <w:sz w:val="24"/>
        </w:rPr>
      </w:pPr>
      <w:r>
        <w:rPr>
          <w:rFonts w:ascii="Times New Roman" w:hAnsi="Times New Roman" w:cs="Times New Roman"/>
          <w:color w:val="000000"/>
          <w:sz w:val="24"/>
        </w:rPr>
        <w:br w:type="page"/>
      </w:r>
    </w:p>
    <w:p w14:paraId="712750AD" w14:textId="5DA5921E" w:rsidR="00902B10" w:rsidRDefault="001756E6" w:rsidP="00902B10">
      <w:pPr>
        <w:rPr>
          <w:rFonts w:eastAsiaTheme="majorEastAsia" w:cstheme="majorBidi"/>
          <w:b/>
          <w:color w:val="31A3A5"/>
          <w:sz w:val="24"/>
          <w:szCs w:val="23"/>
        </w:rPr>
      </w:pPr>
      <w:r w:rsidRPr="001756E6">
        <w:rPr>
          <w:rFonts w:eastAsiaTheme="majorEastAsia" w:cstheme="majorBidi"/>
          <w:b/>
          <w:color w:val="31A3A5"/>
          <w:sz w:val="24"/>
          <w:szCs w:val="23"/>
        </w:rPr>
        <w:lastRenderedPageBreak/>
        <w:t>About this document</w:t>
      </w:r>
    </w:p>
    <w:p w14:paraId="5ACDD79A" w14:textId="77777777" w:rsidR="001756E6" w:rsidRPr="00AB1F27" w:rsidRDefault="001756E6" w:rsidP="00902B10"/>
    <w:p w14:paraId="3B49002F" w14:textId="72EC03F9" w:rsidR="00B163A6" w:rsidRPr="00163682" w:rsidRDefault="00163682" w:rsidP="00B163A6">
      <w:pPr>
        <w:pStyle w:val="Heading3"/>
        <w:rPr>
          <w:b w:val="0"/>
        </w:rPr>
      </w:pPr>
      <w:r w:rsidRPr="00163682">
        <w:rPr>
          <w:rFonts w:eastAsiaTheme="minorHAnsi" w:cstheme="minorBidi"/>
          <w:b w:val="0"/>
          <w:color w:val="auto"/>
        </w:rPr>
        <w:t>Use of data to guide decision making is an essential component of a Multi-tiered System of Support (MTSS) Framework. This document is intended to suggest data sources for and provide questions to ask as part of a systems-level (i.e., district- and school-level) examination of effectiveness of academic and behavioral supports. This document does not include suggestions for examining data at the classroom or individual student level.</w:t>
      </w:r>
    </w:p>
    <w:p w14:paraId="22DA890F" w14:textId="77777777" w:rsidR="000F0AC7" w:rsidRDefault="000F0AC7" w:rsidP="00B163A6">
      <w:pPr>
        <w:pStyle w:val="Heading3"/>
      </w:pPr>
    </w:p>
    <w:p w14:paraId="557EC318" w14:textId="253C8269" w:rsidR="00B163A6" w:rsidRDefault="00620336" w:rsidP="00F851A0">
      <w:pPr>
        <w:pStyle w:val="Heading2"/>
      </w:pPr>
      <w:r w:rsidRPr="00620336">
        <w:t>Why is systems-level data examination important?</w:t>
      </w:r>
    </w:p>
    <w:p w14:paraId="754BF546" w14:textId="77777777" w:rsidR="00620336" w:rsidRPr="00B163A6" w:rsidRDefault="00620336" w:rsidP="00B163A6"/>
    <w:p w14:paraId="3B21BB07" w14:textId="28CF5C02" w:rsidR="00AE0B16" w:rsidRDefault="00620336" w:rsidP="00B163A6">
      <w:pPr>
        <w:ind w:firstLine="720"/>
      </w:pPr>
      <w:r w:rsidRPr="00620336">
        <w:t xml:space="preserve">Data are used at a systems level (i.e., district- and school-level) to identify overall areas of need for focus and planning for improvement, to set progress goals, and, to identify areas of success for celebration and planning to sustain. </w:t>
      </w:r>
    </w:p>
    <w:p w14:paraId="37F7ED37" w14:textId="1A3AD335" w:rsidR="00C479E5" w:rsidRDefault="00C479E5" w:rsidP="00C479E5">
      <w:pPr>
        <w:ind w:firstLine="720"/>
      </w:pPr>
      <w:r w:rsidRPr="00C479E5">
        <w:rPr>
          <w:i/>
          <w:iCs/>
          <w:u w:val="single"/>
        </w:rPr>
        <w:t>Examination of core supports:</w:t>
      </w:r>
      <w:r>
        <w:t xml:space="preserve"> When strong core supports are in place, </w:t>
      </w:r>
      <w:proofErr w:type="gramStart"/>
      <w:r>
        <w:t>the majority of</w:t>
      </w:r>
      <w:proofErr w:type="gramEnd"/>
      <w:r>
        <w:t xml:space="preserve"> students should experience success at meeting academic, behavioral, and social-emotional expectations and schools will likely be able to devote the necessary resources to provide intervention supports for those students who need it. If core supports are not strong, it may be difficult for schools to find the resources needed to provide intervention for </w:t>
      </w:r>
      <w:proofErr w:type="gramStart"/>
      <w:r>
        <w:t>a large number of</w:t>
      </w:r>
      <w:proofErr w:type="gramEnd"/>
      <w:r>
        <w:t xml:space="preserve"> students and intervention support may be provided to students for whom it would not otherwise be necessary. When resources are stretched to provide intervention for </w:t>
      </w:r>
      <w:proofErr w:type="gramStart"/>
      <w:r>
        <w:t>a large number of</w:t>
      </w:r>
      <w:proofErr w:type="gramEnd"/>
      <w:r>
        <w:t xml:space="preserve"> students, it hampers a school’s ability to provide the level of intensity of support required for students who need it the most to be successful.  </w:t>
      </w:r>
    </w:p>
    <w:p w14:paraId="06BDB4F6" w14:textId="3D542CEC" w:rsidR="00C479E5" w:rsidRDefault="00C479E5" w:rsidP="00C479E5">
      <w:pPr>
        <w:ind w:firstLine="720"/>
      </w:pPr>
      <w:r w:rsidRPr="00C479E5">
        <w:rPr>
          <w:i/>
          <w:iCs/>
          <w:u w:val="single"/>
        </w:rPr>
        <w:t>Examination of intervention supports:</w:t>
      </w:r>
      <w:r>
        <w:t xml:space="preserve"> “Intervention failure should be a rare occurrence,” (</w:t>
      </w:r>
      <w:proofErr w:type="spellStart"/>
      <w:r>
        <w:t>VanDerHayden</w:t>
      </w:r>
      <w:proofErr w:type="spellEnd"/>
      <w:r>
        <w:t xml:space="preserve"> &amp; Tilly, 2010). When strong intervention supports are in place, </w:t>
      </w:r>
      <w:proofErr w:type="gramStart"/>
      <w:r>
        <w:t>the majority of</w:t>
      </w:r>
      <w:proofErr w:type="gramEnd"/>
      <w:r>
        <w:t xml:space="preserve"> students receiving intervention or intensified intervention should be meeting goals or progress targets, 90% and 95% respectively (</w:t>
      </w:r>
      <w:proofErr w:type="spellStart"/>
      <w:r>
        <w:t>VanDerHayden</w:t>
      </w:r>
      <w:proofErr w:type="spellEnd"/>
      <w:r>
        <w:t xml:space="preserve"> &amp; Tilly, 2010). If schools are meeting these standards, it is an indication that the intervention system is working to promote success for students. If schools are not meeting these standards, it may indicate the current intervention supports need to be strengthened. If current intervention supports are not producing enough growth for students to meet goals/progress targets, teams should examine the current intervention supports and plan for strengthening.  </w:t>
      </w:r>
    </w:p>
    <w:p w14:paraId="2585762A" w14:textId="77777777" w:rsidR="00620336" w:rsidRDefault="00620336" w:rsidP="00570753">
      <w:pPr>
        <w:pStyle w:val="Heading4"/>
      </w:pPr>
    </w:p>
    <w:p w14:paraId="36A4D5A9" w14:textId="77777777" w:rsidR="00B03E2F" w:rsidRDefault="00B03E2F" w:rsidP="00F851A0">
      <w:pPr>
        <w:pStyle w:val="Heading2"/>
      </w:pPr>
      <w:r>
        <w:t xml:space="preserve">Sources of data </w:t>
      </w:r>
    </w:p>
    <w:p w14:paraId="316E2174" w14:textId="77777777" w:rsidR="00210442" w:rsidRPr="00210442" w:rsidRDefault="00210442" w:rsidP="00210442"/>
    <w:p w14:paraId="62C7AE42" w14:textId="6CA59221" w:rsidR="00B03E2F" w:rsidRDefault="00B03E2F" w:rsidP="005C403B">
      <w:pPr>
        <w:ind w:firstLine="360"/>
      </w:pPr>
      <w:r>
        <w:t>Multiple sources of student data and implementation data can be used in examination of effectiveness of MTSS including:</w:t>
      </w:r>
    </w:p>
    <w:p w14:paraId="365AA975" w14:textId="77777777" w:rsidR="00D16352" w:rsidRDefault="00D16352" w:rsidP="00D16352">
      <w:pPr>
        <w:pStyle w:val="Bullet1"/>
      </w:pPr>
      <w:r>
        <w:t>Surveys from staff, families, students (e.g., climate, practices, acceptability)</w:t>
      </w:r>
    </w:p>
    <w:p w14:paraId="4F23CA1D" w14:textId="77777777" w:rsidR="00D16352" w:rsidRDefault="00D16352" w:rsidP="00D16352">
      <w:pPr>
        <w:pStyle w:val="Bullet1"/>
      </w:pPr>
      <w:r>
        <w:t>Direct observation data (e.g., classroom and common area observations examining implementation of academic and behavioral procedures, student engagement, etc.)</w:t>
      </w:r>
    </w:p>
    <w:p w14:paraId="2B0DA7DB" w14:textId="77777777" w:rsidR="00D16352" w:rsidRDefault="00D16352" w:rsidP="00D16352">
      <w:pPr>
        <w:pStyle w:val="Bullet1"/>
      </w:pPr>
      <w:r>
        <w:t>Academic assessments</w:t>
      </w:r>
    </w:p>
    <w:p w14:paraId="1F97F52B" w14:textId="45ED56EC" w:rsidR="00D16352" w:rsidRPr="00B03E2F" w:rsidRDefault="00D16352" w:rsidP="00D16352">
      <w:pPr>
        <w:pStyle w:val="Bullet1"/>
      </w:pPr>
      <w:r>
        <w:t>Disciplinary referral patterns</w:t>
      </w:r>
    </w:p>
    <w:p w14:paraId="1BED0158" w14:textId="77777777" w:rsidR="00902B10" w:rsidRDefault="00902B10" w:rsidP="00902B10">
      <w:pPr>
        <w:rPr>
          <w:rFonts w:ascii="Times New Roman" w:hAnsi="Times New Roman" w:cs="Times New Roman"/>
          <w:color w:val="000000"/>
          <w:sz w:val="24"/>
        </w:rPr>
      </w:pPr>
    </w:p>
    <w:p w14:paraId="70EFFFA1" w14:textId="6F553DFA" w:rsidR="00902B10" w:rsidRDefault="001E1F3D" w:rsidP="001E1F3D">
      <w:r w:rsidRPr="001E1F3D">
        <w:t>Table 1 provides examples of data that can be gathered to create a data profile at the school or district level. These data can be used to answer questions to examine effectiveness of MTSS supports.</w:t>
      </w:r>
    </w:p>
    <w:p w14:paraId="422EA8B7" w14:textId="77777777" w:rsidR="00902B10" w:rsidRDefault="00902B10" w:rsidP="001E1F3D"/>
    <w:p w14:paraId="130B5D9C" w14:textId="77777777" w:rsidR="00902B10" w:rsidRDefault="00902B10" w:rsidP="001E1F3D"/>
    <w:p w14:paraId="3612D714" w14:textId="77777777" w:rsidR="00902B10" w:rsidRDefault="00902B10" w:rsidP="001E1F3D"/>
    <w:p w14:paraId="0BD1F6F5" w14:textId="5D9EB7C9" w:rsidR="002B3739" w:rsidRDefault="002B3739" w:rsidP="001E1F3D"/>
    <w:p w14:paraId="072A60FD" w14:textId="77777777" w:rsidR="001E1F3D" w:rsidRDefault="001E1F3D">
      <w:pPr>
        <w:rPr>
          <w:rStyle w:val="Hyperlink"/>
        </w:rPr>
        <w:sectPr w:rsidR="001E1F3D" w:rsidSect="00DA433B">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14:paraId="07C04504" w14:textId="47710F2E" w:rsidR="00082A56" w:rsidRPr="00197942" w:rsidRDefault="00197942" w:rsidP="00197942">
      <w:pPr>
        <w:rPr>
          <w:b/>
          <w:bCs/>
        </w:rPr>
      </w:pPr>
      <w:r w:rsidRPr="00197942">
        <w:rPr>
          <w:b/>
          <w:bCs/>
        </w:rPr>
        <w:lastRenderedPageBreak/>
        <w:t>Table 1: Data Profile</w:t>
      </w:r>
    </w:p>
    <w:tbl>
      <w:tblPr>
        <w:tblW w:w="12948" w:type="dxa"/>
        <w:tblInd w:w="11" w:type="dxa"/>
        <w:tblLayout w:type="fixed"/>
        <w:tblCellMar>
          <w:top w:w="58" w:type="dxa"/>
          <w:bottom w:w="58" w:type="dxa"/>
        </w:tblCellMar>
        <w:tblLook w:val="0400" w:firstRow="0" w:lastRow="0" w:firstColumn="0" w:lastColumn="0" w:noHBand="0" w:noVBand="1"/>
      </w:tblPr>
      <w:tblGrid>
        <w:gridCol w:w="4854"/>
        <w:gridCol w:w="8094"/>
      </w:tblGrid>
      <w:tr w:rsidR="00B50CC3" w14:paraId="10409BD9" w14:textId="77777777" w:rsidTr="00EE625C">
        <w:trPr>
          <w:trHeight w:val="285"/>
        </w:trPr>
        <w:tc>
          <w:tcPr>
            <w:tcW w:w="12948" w:type="dxa"/>
            <w:gridSpan w:val="2"/>
            <w:tcBorders>
              <w:top w:val="single" w:sz="4" w:space="0" w:color="A6A6A6"/>
              <w:left w:val="single" w:sz="4" w:space="0" w:color="A6A6A6"/>
              <w:bottom w:val="single" w:sz="4" w:space="0" w:color="A6A6A6"/>
              <w:right w:val="single" w:sz="4" w:space="0" w:color="A6A6A6"/>
            </w:tcBorders>
            <w:shd w:val="clear" w:color="auto" w:fill="201547"/>
            <w:vAlign w:val="center"/>
          </w:tcPr>
          <w:p w14:paraId="40C99407" w14:textId="325BD51E" w:rsidR="00B50CC3" w:rsidRPr="00197942" w:rsidRDefault="00B50CC3" w:rsidP="00EE625C">
            <w:pPr>
              <w:ind w:right="17"/>
              <w:jc w:val="center"/>
              <w:rPr>
                <w:rFonts w:cs="Arial"/>
                <w:color w:val="201547"/>
                <w:shd w:val="clear" w:color="auto" w:fill="201547"/>
              </w:rPr>
            </w:pPr>
            <w:r w:rsidRPr="00197942">
              <w:rPr>
                <w:rFonts w:cs="Arial"/>
                <w:b/>
                <w:bCs/>
                <w:color w:val="FFFFFF"/>
              </w:rPr>
              <w:t xml:space="preserve">Examining Core Supports – Student </w:t>
            </w:r>
            <w:r w:rsidR="00845D8E">
              <w:rPr>
                <w:rFonts w:cs="Arial"/>
                <w:b/>
                <w:bCs/>
                <w:color w:val="FFFFFF"/>
              </w:rPr>
              <w:t>D</w:t>
            </w:r>
            <w:r w:rsidRPr="00197942">
              <w:rPr>
                <w:rFonts w:cs="Arial"/>
                <w:b/>
                <w:bCs/>
                <w:color w:val="FFFFFF"/>
              </w:rPr>
              <w:t>ata</w:t>
            </w:r>
          </w:p>
        </w:tc>
      </w:tr>
      <w:tr w:rsidR="00B50CC3" w14:paraId="4E266F08" w14:textId="77777777" w:rsidTr="00EE625C">
        <w:trPr>
          <w:trHeight w:val="276"/>
        </w:trPr>
        <w:tc>
          <w:tcPr>
            <w:tcW w:w="12948" w:type="dxa"/>
            <w:gridSpan w:val="2"/>
            <w:tcBorders>
              <w:top w:val="single" w:sz="4" w:space="0" w:color="A6A6A6"/>
              <w:left w:val="single" w:sz="4" w:space="0" w:color="A6A6A6"/>
              <w:bottom w:val="single" w:sz="4" w:space="0" w:color="A6A6A6"/>
              <w:right w:val="single" w:sz="4" w:space="0" w:color="A6A6A6"/>
            </w:tcBorders>
            <w:shd w:val="clear" w:color="auto" w:fill="F3B01B"/>
            <w:vAlign w:val="center"/>
          </w:tcPr>
          <w:p w14:paraId="19A79C5E" w14:textId="44D5D9D9" w:rsidR="00B50CC3" w:rsidRPr="00197942" w:rsidRDefault="00B50CC3" w:rsidP="00EE625C">
            <w:pPr>
              <w:ind w:right="12"/>
              <w:jc w:val="center"/>
              <w:rPr>
                <w:rFonts w:cs="Arial"/>
                <w:b/>
                <w:bCs/>
              </w:rPr>
            </w:pPr>
            <w:r w:rsidRPr="00197942">
              <w:rPr>
                <w:rFonts w:cs="Arial"/>
                <w:b/>
                <w:bCs/>
              </w:rPr>
              <w:t xml:space="preserve">Academic </w:t>
            </w:r>
            <w:r w:rsidR="00845D8E">
              <w:rPr>
                <w:rFonts w:cs="Arial"/>
                <w:b/>
                <w:bCs/>
              </w:rPr>
              <w:t>D</w:t>
            </w:r>
            <w:r w:rsidRPr="00197942">
              <w:rPr>
                <w:rFonts w:cs="Arial"/>
                <w:b/>
                <w:bCs/>
              </w:rPr>
              <w:t>ata (ES)</w:t>
            </w:r>
          </w:p>
        </w:tc>
      </w:tr>
      <w:tr w:rsidR="00B50CC3" w14:paraId="3976F5E2" w14:textId="77777777" w:rsidTr="00EE625C">
        <w:trPr>
          <w:trHeight w:val="275"/>
        </w:trPr>
        <w:tc>
          <w:tcPr>
            <w:tcW w:w="4854" w:type="dxa"/>
            <w:tcBorders>
              <w:top w:val="single" w:sz="4" w:space="0" w:color="A6A6A6"/>
              <w:left w:val="single" w:sz="4" w:space="0" w:color="A6A6A6"/>
              <w:bottom w:val="single" w:sz="4" w:space="0" w:color="A6A6A6"/>
              <w:right w:val="single" w:sz="4" w:space="0" w:color="A6A6A6"/>
            </w:tcBorders>
            <w:shd w:val="clear" w:color="auto" w:fill="FBEED1"/>
            <w:vAlign w:val="center"/>
          </w:tcPr>
          <w:p w14:paraId="337E582E" w14:textId="247ED51C" w:rsidR="00B50CC3" w:rsidRPr="00197942" w:rsidRDefault="00B50CC3" w:rsidP="00EE625C">
            <w:pPr>
              <w:ind w:right="23"/>
              <w:jc w:val="center"/>
              <w:rPr>
                <w:rFonts w:cs="Arial"/>
                <w:b/>
                <w:bCs/>
              </w:rPr>
            </w:pPr>
            <w:r w:rsidRPr="00197942">
              <w:rPr>
                <w:rFonts w:cs="Arial"/>
                <w:b/>
                <w:bCs/>
              </w:rPr>
              <w:t>Elementary</w:t>
            </w:r>
          </w:p>
        </w:tc>
        <w:tc>
          <w:tcPr>
            <w:tcW w:w="8094" w:type="dxa"/>
            <w:tcBorders>
              <w:top w:val="single" w:sz="4" w:space="0" w:color="A6A6A6"/>
              <w:left w:val="single" w:sz="4" w:space="0" w:color="A6A6A6"/>
              <w:bottom w:val="single" w:sz="4" w:space="0" w:color="A6A6A6"/>
              <w:right w:val="single" w:sz="4" w:space="0" w:color="A6A6A6"/>
            </w:tcBorders>
            <w:shd w:val="clear" w:color="auto" w:fill="FBEED1"/>
            <w:vAlign w:val="center"/>
          </w:tcPr>
          <w:p w14:paraId="1109A120" w14:textId="18790938" w:rsidR="00B50CC3" w:rsidRPr="00197942" w:rsidRDefault="00B50CC3" w:rsidP="00EE625C">
            <w:pPr>
              <w:ind w:right="24"/>
              <w:jc w:val="center"/>
              <w:rPr>
                <w:rFonts w:cs="Arial"/>
                <w:b/>
                <w:bCs/>
              </w:rPr>
            </w:pPr>
            <w:r w:rsidRPr="00197942">
              <w:rPr>
                <w:rFonts w:cs="Arial"/>
                <w:b/>
                <w:bCs/>
              </w:rPr>
              <w:t xml:space="preserve">Middle </w:t>
            </w:r>
            <w:r w:rsidR="00845D8E">
              <w:rPr>
                <w:rFonts w:cs="Arial"/>
                <w:b/>
                <w:bCs/>
              </w:rPr>
              <w:t>S</w:t>
            </w:r>
            <w:r w:rsidRPr="00197942">
              <w:rPr>
                <w:rFonts w:cs="Arial"/>
                <w:b/>
                <w:bCs/>
              </w:rPr>
              <w:t xml:space="preserve">chool/High </w:t>
            </w:r>
            <w:r w:rsidR="00845D8E">
              <w:rPr>
                <w:rFonts w:cs="Arial"/>
                <w:b/>
                <w:bCs/>
              </w:rPr>
              <w:t>S</w:t>
            </w:r>
            <w:r w:rsidRPr="00197942">
              <w:rPr>
                <w:rFonts w:cs="Arial"/>
                <w:b/>
                <w:bCs/>
              </w:rPr>
              <w:t>chool</w:t>
            </w:r>
          </w:p>
        </w:tc>
      </w:tr>
      <w:tr w:rsidR="00B50CC3" w14:paraId="1A97DB7E" w14:textId="77777777" w:rsidTr="00EE625C">
        <w:trPr>
          <w:trHeight w:val="3784"/>
        </w:trPr>
        <w:tc>
          <w:tcPr>
            <w:tcW w:w="4854" w:type="dxa"/>
            <w:tcBorders>
              <w:top w:val="single" w:sz="4" w:space="0" w:color="A6A6A6"/>
              <w:left w:val="single" w:sz="4" w:space="0" w:color="A6A6A6"/>
              <w:bottom w:val="single" w:sz="4" w:space="0" w:color="A6A6A6"/>
              <w:right w:val="single" w:sz="4" w:space="0" w:color="A6A6A6"/>
            </w:tcBorders>
          </w:tcPr>
          <w:p w14:paraId="23C3ADDA" w14:textId="77777777" w:rsidR="00B50CC3" w:rsidRPr="00197942" w:rsidRDefault="00B50CC3" w:rsidP="00FD6A7E">
            <w:pPr>
              <w:spacing w:line="235" w:lineRule="auto"/>
              <w:ind w:left="1"/>
              <w:rPr>
                <w:rFonts w:cs="Arial"/>
              </w:rPr>
            </w:pPr>
            <w:r w:rsidRPr="00197942">
              <w:rPr>
                <w:rFonts w:cs="Arial"/>
                <w:b/>
                <w:bCs/>
              </w:rPr>
              <w:t>Achievement data</w:t>
            </w:r>
            <w:r w:rsidRPr="00197942">
              <w:rPr>
                <w:rFonts w:cs="Arial"/>
              </w:rPr>
              <w:t xml:space="preserve"> (State test or norm-referenced assessment)  </w:t>
            </w:r>
          </w:p>
          <w:p w14:paraId="24F15A5D" w14:textId="77777777" w:rsidR="00B50CC3" w:rsidRPr="007127E4" w:rsidRDefault="00B50CC3" w:rsidP="007127E4">
            <w:pPr>
              <w:pStyle w:val="Bullet1"/>
              <w:ind w:left="509"/>
              <w:rPr>
                <w:sz w:val="20"/>
                <w:szCs w:val="21"/>
              </w:rPr>
            </w:pPr>
            <w:r w:rsidRPr="007127E4">
              <w:rPr>
                <w:sz w:val="20"/>
                <w:szCs w:val="21"/>
              </w:rPr>
              <w:t xml:space="preserve">3 years of data disaggregated by subgroup (i.e., ethnicity, SES, SPED, etc.) by grade level categorized by: </w:t>
            </w:r>
          </w:p>
          <w:p w14:paraId="5F2E119F" w14:textId="77777777" w:rsidR="007127E4" w:rsidRPr="007127E4" w:rsidRDefault="00B50CC3" w:rsidP="007127E4">
            <w:pPr>
              <w:pStyle w:val="Bullet1"/>
              <w:numPr>
                <w:ilvl w:val="1"/>
                <w:numId w:val="4"/>
              </w:numPr>
              <w:ind w:left="869"/>
              <w:rPr>
                <w:sz w:val="20"/>
                <w:szCs w:val="21"/>
              </w:rPr>
            </w:pPr>
            <w:r w:rsidRPr="007127E4">
              <w:rPr>
                <w:sz w:val="20"/>
                <w:szCs w:val="21"/>
              </w:rPr>
              <w:t xml:space="preserve">% proficient, % above, % below </w:t>
            </w:r>
          </w:p>
          <w:p w14:paraId="27AEAA69" w14:textId="77777777" w:rsidR="007127E4" w:rsidRDefault="007127E4" w:rsidP="007127E4">
            <w:pPr>
              <w:spacing w:line="427" w:lineRule="auto"/>
              <w:ind w:left="361"/>
              <w:rPr>
                <w:rFonts w:cs="Arial"/>
                <w:b/>
                <w:bCs/>
              </w:rPr>
            </w:pPr>
          </w:p>
          <w:p w14:paraId="5A247747" w14:textId="0AB6F3AB" w:rsidR="00B50CC3" w:rsidRPr="00197942" w:rsidRDefault="00B50CC3" w:rsidP="007127E4">
            <w:pPr>
              <w:rPr>
                <w:rFonts w:cs="Arial"/>
              </w:rPr>
            </w:pPr>
            <w:r w:rsidRPr="00197942">
              <w:rPr>
                <w:rFonts w:cs="Arial"/>
                <w:b/>
                <w:bCs/>
              </w:rPr>
              <w:t xml:space="preserve">Universal Screening data </w:t>
            </w:r>
          </w:p>
          <w:p w14:paraId="4400C24C" w14:textId="77777777" w:rsidR="00B50CC3" w:rsidRPr="007127E4" w:rsidRDefault="00B50CC3" w:rsidP="007127E4">
            <w:pPr>
              <w:pStyle w:val="Bullet1"/>
              <w:ind w:left="509"/>
              <w:rPr>
                <w:sz w:val="20"/>
                <w:szCs w:val="21"/>
              </w:rPr>
            </w:pPr>
            <w:r w:rsidRPr="007127E4">
              <w:rPr>
                <w:sz w:val="20"/>
                <w:szCs w:val="21"/>
              </w:rPr>
              <w:t xml:space="preserve">3 years of data disaggregated by subgroup (i.e., ethnicity, SES, SPED, etc.) by grade level categorized by: </w:t>
            </w:r>
          </w:p>
          <w:p w14:paraId="6C2ABFD7" w14:textId="77777777" w:rsidR="00B50CC3" w:rsidRPr="007127E4" w:rsidRDefault="00B50CC3" w:rsidP="007127E4">
            <w:pPr>
              <w:pStyle w:val="Bullet1"/>
              <w:numPr>
                <w:ilvl w:val="1"/>
                <w:numId w:val="4"/>
              </w:numPr>
              <w:ind w:left="869"/>
              <w:rPr>
                <w:sz w:val="20"/>
                <w:szCs w:val="21"/>
              </w:rPr>
            </w:pPr>
            <w:r w:rsidRPr="007127E4">
              <w:rPr>
                <w:sz w:val="20"/>
                <w:szCs w:val="21"/>
              </w:rPr>
              <w:t xml:space="preserve">% proficient, % above, % below </w:t>
            </w:r>
          </w:p>
          <w:p w14:paraId="3F0E79F7" w14:textId="77777777" w:rsidR="00B50CC3" w:rsidRPr="00197942" w:rsidRDefault="00B50CC3" w:rsidP="007127E4">
            <w:pPr>
              <w:pStyle w:val="Bullet1"/>
              <w:numPr>
                <w:ilvl w:val="1"/>
                <w:numId w:val="4"/>
              </w:numPr>
              <w:ind w:left="869"/>
            </w:pPr>
            <w:r w:rsidRPr="007127E4">
              <w:rPr>
                <w:sz w:val="20"/>
                <w:szCs w:val="21"/>
              </w:rPr>
              <w:t xml:space="preserve">% of students whose scores fall into the core range at the beginning of the year and remain in core at the end of the year </w:t>
            </w:r>
          </w:p>
        </w:tc>
        <w:tc>
          <w:tcPr>
            <w:tcW w:w="8094" w:type="dxa"/>
            <w:tcBorders>
              <w:top w:val="single" w:sz="4" w:space="0" w:color="A6A6A6"/>
              <w:left w:val="single" w:sz="4" w:space="0" w:color="A6A6A6"/>
              <w:bottom w:val="single" w:sz="4" w:space="0" w:color="A6A6A6"/>
              <w:right w:val="single" w:sz="4" w:space="0" w:color="A6A6A6"/>
            </w:tcBorders>
          </w:tcPr>
          <w:p w14:paraId="2969D0EC" w14:textId="77777777" w:rsidR="00B50CC3" w:rsidRPr="00197942" w:rsidRDefault="00B50CC3" w:rsidP="00EE625C">
            <w:pPr>
              <w:rPr>
                <w:rFonts w:cs="Arial"/>
              </w:rPr>
            </w:pPr>
            <w:r w:rsidRPr="00197942">
              <w:rPr>
                <w:rFonts w:cs="Arial"/>
                <w:b/>
                <w:bCs/>
              </w:rPr>
              <w:t>Achievement data</w:t>
            </w:r>
            <w:r w:rsidRPr="00197942">
              <w:rPr>
                <w:rFonts w:cs="Arial"/>
              </w:rPr>
              <w:t xml:space="preserve"> (State test or norm-referenced assessment) </w:t>
            </w:r>
          </w:p>
          <w:p w14:paraId="5B80BF8E" w14:textId="77777777" w:rsidR="00B50CC3" w:rsidRPr="00197942" w:rsidRDefault="00B50CC3" w:rsidP="00305065">
            <w:pPr>
              <w:pStyle w:val="Bullet1"/>
              <w:ind w:left="422"/>
            </w:pPr>
            <w:r w:rsidRPr="00197942">
              <w:t xml:space="preserve">3 years of data disaggregated by subgroup (i.e., ethnicity, SES, SPED, etc.) by grade level categorized by: </w:t>
            </w:r>
            <w:r w:rsidRPr="00197942">
              <w:rPr>
                <w:rFonts w:eastAsia="Courier New"/>
                <w:color w:val="6C6D70"/>
              </w:rPr>
              <w:t>o</w:t>
            </w:r>
            <w:r w:rsidRPr="00197942">
              <w:rPr>
                <w:rFonts w:eastAsia="Arial"/>
                <w:color w:val="6C6D70"/>
              </w:rPr>
              <w:t xml:space="preserve"> </w:t>
            </w:r>
            <w:r w:rsidRPr="00197942">
              <w:t xml:space="preserve">% proficient, % above, % below </w:t>
            </w:r>
          </w:p>
          <w:p w14:paraId="754191E9" w14:textId="77777777" w:rsidR="00B50CC3" w:rsidRPr="00197942" w:rsidRDefault="00B50CC3" w:rsidP="00EE625C">
            <w:pPr>
              <w:rPr>
                <w:rFonts w:cs="Arial"/>
              </w:rPr>
            </w:pPr>
            <w:r w:rsidRPr="00197942">
              <w:rPr>
                <w:rFonts w:cs="Arial"/>
                <w:b/>
                <w:bCs/>
              </w:rPr>
              <w:t xml:space="preserve">ACT data </w:t>
            </w:r>
          </w:p>
          <w:p w14:paraId="6F8783FD" w14:textId="6C8E0690" w:rsidR="00B50CC3" w:rsidRPr="00305065" w:rsidRDefault="00305065" w:rsidP="00305065">
            <w:pPr>
              <w:pStyle w:val="Bullet1"/>
              <w:ind w:left="422"/>
            </w:pPr>
            <w:r w:rsidRPr="00305065">
              <w:t>%</w:t>
            </w:r>
            <w:r w:rsidR="00B50CC3" w:rsidRPr="00305065">
              <w:t xml:space="preserve"> of students taking; percentage of students in each quartile (1st-24th; 25th-49th; 50th-74th; 75th-99th) and/or average scores on composite and subtests </w:t>
            </w:r>
          </w:p>
          <w:p w14:paraId="3CDF73C7" w14:textId="77777777" w:rsidR="00B50CC3" w:rsidRPr="00197942" w:rsidRDefault="00B50CC3" w:rsidP="00EE625C">
            <w:pPr>
              <w:rPr>
                <w:rFonts w:cs="Arial"/>
              </w:rPr>
            </w:pPr>
            <w:r w:rsidRPr="00197942">
              <w:rPr>
                <w:rFonts w:cs="Arial"/>
                <w:b/>
                <w:bCs/>
              </w:rPr>
              <w:t xml:space="preserve">Participation in advanced level courses </w:t>
            </w:r>
          </w:p>
          <w:p w14:paraId="63695E4D" w14:textId="77777777" w:rsidR="00B50CC3" w:rsidRPr="00305065" w:rsidRDefault="00B50CC3" w:rsidP="00305065">
            <w:pPr>
              <w:pStyle w:val="Bullet1"/>
              <w:ind w:left="422"/>
            </w:pPr>
            <w:r w:rsidRPr="00305065">
              <w:t xml:space="preserve">% of students participating in advanced level courses (all and by subgroup) </w:t>
            </w:r>
          </w:p>
          <w:p w14:paraId="5C5394F9" w14:textId="77777777" w:rsidR="00B50CC3" w:rsidRPr="00197942" w:rsidRDefault="00B50CC3" w:rsidP="00EE625C">
            <w:pPr>
              <w:rPr>
                <w:rFonts w:cs="Arial"/>
              </w:rPr>
            </w:pPr>
            <w:r w:rsidRPr="00197942">
              <w:rPr>
                <w:rFonts w:cs="Arial"/>
                <w:b/>
                <w:bCs/>
              </w:rPr>
              <w:t xml:space="preserve">Grades </w:t>
            </w:r>
          </w:p>
          <w:p w14:paraId="0D870EF8" w14:textId="77777777" w:rsidR="00B50CC3" w:rsidRPr="00305065" w:rsidRDefault="00B50CC3" w:rsidP="00305065">
            <w:pPr>
              <w:pStyle w:val="Bullet1"/>
              <w:ind w:left="422"/>
              <w:rPr>
                <w:sz w:val="20"/>
                <w:szCs w:val="21"/>
              </w:rPr>
            </w:pPr>
            <w:r w:rsidRPr="00305065">
              <w:rPr>
                <w:sz w:val="20"/>
                <w:szCs w:val="21"/>
              </w:rPr>
              <w:t xml:space="preserve">% of </w:t>
            </w:r>
            <w:proofErr w:type="gramStart"/>
            <w:r w:rsidRPr="00305065">
              <w:rPr>
                <w:sz w:val="20"/>
                <w:szCs w:val="21"/>
              </w:rPr>
              <w:t>students</w:t>
            </w:r>
            <w:proofErr w:type="gramEnd"/>
            <w:r w:rsidRPr="00305065">
              <w:rPr>
                <w:sz w:val="20"/>
                <w:szCs w:val="21"/>
              </w:rPr>
              <w:t xml:space="preserve"> w/1 F in core courses </w:t>
            </w:r>
          </w:p>
          <w:p w14:paraId="1155F2E6" w14:textId="77777777" w:rsidR="00B50CC3" w:rsidRPr="00305065" w:rsidRDefault="00B50CC3" w:rsidP="00305065">
            <w:pPr>
              <w:pStyle w:val="Bullet1"/>
              <w:ind w:left="422"/>
              <w:rPr>
                <w:sz w:val="20"/>
                <w:szCs w:val="21"/>
              </w:rPr>
            </w:pPr>
            <w:r w:rsidRPr="00305065">
              <w:rPr>
                <w:sz w:val="20"/>
                <w:szCs w:val="21"/>
              </w:rPr>
              <w:t xml:space="preserve">% of </w:t>
            </w:r>
            <w:proofErr w:type="gramStart"/>
            <w:r w:rsidRPr="00305065">
              <w:rPr>
                <w:sz w:val="20"/>
                <w:szCs w:val="21"/>
              </w:rPr>
              <w:t>students</w:t>
            </w:r>
            <w:proofErr w:type="gramEnd"/>
            <w:r w:rsidRPr="00305065">
              <w:rPr>
                <w:sz w:val="20"/>
                <w:szCs w:val="21"/>
              </w:rPr>
              <w:t xml:space="preserve"> w/2 or more Fs in core courses </w:t>
            </w:r>
          </w:p>
          <w:p w14:paraId="29541AE0" w14:textId="77777777" w:rsidR="00B50CC3" w:rsidRPr="00197942" w:rsidRDefault="00B50CC3" w:rsidP="00EE625C">
            <w:pPr>
              <w:rPr>
                <w:rFonts w:cs="Arial"/>
              </w:rPr>
            </w:pPr>
            <w:r w:rsidRPr="00197942">
              <w:rPr>
                <w:rFonts w:cs="Arial"/>
                <w:b/>
                <w:bCs/>
              </w:rPr>
              <w:t xml:space="preserve">Graduation rate </w:t>
            </w:r>
          </w:p>
        </w:tc>
      </w:tr>
      <w:tr w:rsidR="00B50CC3" w14:paraId="0C185493" w14:textId="77777777" w:rsidTr="00EE625C">
        <w:trPr>
          <w:trHeight w:val="271"/>
        </w:trPr>
        <w:tc>
          <w:tcPr>
            <w:tcW w:w="12948" w:type="dxa"/>
            <w:gridSpan w:val="2"/>
            <w:tcBorders>
              <w:top w:val="single" w:sz="4" w:space="0" w:color="A6A6A6"/>
              <w:left w:val="single" w:sz="4" w:space="0" w:color="A6A6A6"/>
              <w:bottom w:val="single" w:sz="4" w:space="0" w:color="A6A6A6"/>
              <w:right w:val="single" w:sz="4" w:space="0" w:color="A6A6A6"/>
            </w:tcBorders>
            <w:shd w:val="clear" w:color="auto" w:fill="F3B01B"/>
            <w:vAlign w:val="center"/>
          </w:tcPr>
          <w:p w14:paraId="4ECC3BA0" w14:textId="0D19437C" w:rsidR="00B50CC3" w:rsidRPr="00197942" w:rsidRDefault="00B50CC3" w:rsidP="00EE625C">
            <w:pPr>
              <w:ind w:right="12"/>
              <w:jc w:val="center"/>
              <w:rPr>
                <w:rFonts w:cs="Arial"/>
                <w:b/>
                <w:bCs/>
              </w:rPr>
            </w:pPr>
            <w:r w:rsidRPr="00197942">
              <w:rPr>
                <w:rFonts w:cs="Arial"/>
                <w:b/>
                <w:bCs/>
              </w:rPr>
              <w:t xml:space="preserve">Behavior and Social-Emotional </w:t>
            </w:r>
            <w:r w:rsidR="00845D8E">
              <w:rPr>
                <w:rFonts w:cs="Arial"/>
                <w:b/>
                <w:bCs/>
              </w:rPr>
              <w:t>D</w:t>
            </w:r>
            <w:r w:rsidRPr="00197942">
              <w:rPr>
                <w:rFonts w:cs="Arial"/>
                <w:b/>
                <w:bCs/>
              </w:rPr>
              <w:t>ata</w:t>
            </w:r>
          </w:p>
        </w:tc>
      </w:tr>
      <w:tr w:rsidR="00B50CC3" w14:paraId="11C0C2B0" w14:textId="77777777" w:rsidTr="00EE625C">
        <w:trPr>
          <w:trHeight w:val="1585"/>
        </w:trPr>
        <w:tc>
          <w:tcPr>
            <w:tcW w:w="12948" w:type="dxa"/>
            <w:gridSpan w:val="2"/>
            <w:tcBorders>
              <w:top w:val="single" w:sz="4" w:space="0" w:color="A6A6A6"/>
              <w:left w:val="single" w:sz="4" w:space="0" w:color="A6A6A6"/>
              <w:bottom w:val="single" w:sz="4" w:space="0" w:color="A6A6A6"/>
              <w:right w:val="single" w:sz="4" w:space="0" w:color="A6A6A6"/>
            </w:tcBorders>
          </w:tcPr>
          <w:p w14:paraId="1C715103" w14:textId="77777777" w:rsidR="00B50CC3" w:rsidRPr="009D637F" w:rsidRDefault="00B50CC3" w:rsidP="00305065">
            <w:pPr>
              <w:pStyle w:val="Bullet1"/>
              <w:ind w:left="509"/>
              <w:rPr>
                <w:sz w:val="20"/>
                <w:szCs w:val="21"/>
              </w:rPr>
            </w:pPr>
            <w:r w:rsidRPr="009D637F">
              <w:rPr>
                <w:sz w:val="20"/>
                <w:szCs w:val="21"/>
              </w:rPr>
              <w:t>Office Discipline Referrals (ODRs) disaggregated by subgroup (i.e., ethnicity, SES, SPED, etc.) by grade level</w:t>
            </w:r>
          </w:p>
          <w:p w14:paraId="423DB01D" w14:textId="77777777" w:rsidR="00B50CC3" w:rsidRPr="009D637F" w:rsidRDefault="00B50CC3" w:rsidP="00305065">
            <w:pPr>
              <w:pStyle w:val="Bullet1"/>
              <w:ind w:left="509"/>
              <w:rPr>
                <w:sz w:val="20"/>
                <w:szCs w:val="21"/>
              </w:rPr>
            </w:pPr>
            <w:r w:rsidRPr="009D637F">
              <w:rPr>
                <w:sz w:val="20"/>
                <w:szCs w:val="21"/>
              </w:rPr>
              <w:t xml:space="preserve">Suspensions, detentions, expulsions disaggregated by subgroup (i.e., ethnicity, SES, SPED, etc.) by grade level </w:t>
            </w:r>
          </w:p>
          <w:p w14:paraId="3F124143" w14:textId="77777777" w:rsidR="009D637F" w:rsidRPr="009D637F" w:rsidRDefault="00B50CC3" w:rsidP="00305065">
            <w:pPr>
              <w:pStyle w:val="Bullet1"/>
              <w:ind w:left="509"/>
              <w:rPr>
                <w:sz w:val="20"/>
                <w:szCs w:val="21"/>
              </w:rPr>
            </w:pPr>
            <w:r w:rsidRPr="009D637F">
              <w:rPr>
                <w:sz w:val="20"/>
                <w:szCs w:val="21"/>
              </w:rPr>
              <w:t xml:space="preserve">Behavior universal screener summary data (how data are compiled may vary based on screening categories/how screeners are scored) </w:t>
            </w:r>
          </w:p>
          <w:p w14:paraId="539A2213" w14:textId="0D140823" w:rsidR="00B50CC3" w:rsidRPr="009D637F" w:rsidRDefault="00B50CC3" w:rsidP="00305065">
            <w:pPr>
              <w:pStyle w:val="Bullet1"/>
              <w:ind w:left="509"/>
              <w:rPr>
                <w:sz w:val="20"/>
                <w:szCs w:val="21"/>
              </w:rPr>
            </w:pPr>
            <w:r w:rsidRPr="009D637F">
              <w:rPr>
                <w:sz w:val="20"/>
                <w:szCs w:val="21"/>
              </w:rPr>
              <w:t>Attendance (</w:t>
            </w:r>
            <w:proofErr w:type="gramStart"/>
            <w:r w:rsidRPr="009D637F">
              <w:rPr>
                <w:sz w:val="20"/>
                <w:szCs w:val="21"/>
              </w:rPr>
              <w:t>in particular middle &amp; high</w:t>
            </w:r>
            <w:proofErr w:type="gramEnd"/>
            <w:r w:rsidRPr="009D637F">
              <w:rPr>
                <w:sz w:val="20"/>
                <w:szCs w:val="21"/>
              </w:rPr>
              <w:t xml:space="preserve"> school) </w:t>
            </w:r>
          </w:p>
          <w:p w14:paraId="5B1A0F10" w14:textId="77777777" w:rsidR="00B50CC3" w:rsidRPr="00197942" w:rsidRDefault="00B50CC3" w:rsidP="00305065">
            <w:pPr>
              <w:pStyle w:val="Bullet1"/>
              <w:ind w:left="509"/>
            </w:pPr>
            <w:r w:rsidRPr="009D637F">
              <w:rPr>
                <w:sz w:val="20"/>
                <w:szCs w:val="21"/>
              </w:rPr>
              <w:t xml:space="preserve">% of students missing 5-7 days; % of students missing 8-14 days; % of student missing 15 days and above </w:t>
            </w:r>
          </w:p>
        </w:tc>
      </w:tr>
      <w:tr w:rsidR="00B50CC3" w14:paraId="467BA199" w14:textId="77777777" w:rsidTr="00EE625C">
        <w:trPr>
          <w:trHeight w:val="271"/>
        </w:trPr>
        <w:tc>
          <w:tcPr>
            <w:tcW w:w="12948" w:type="dxa"/>
            <w:gridSpan w:val="2"/>
            <w:tcBorders>
              <w:top w:val="single" w:sz="4" w:space="0" w:color="A6A6A6"/>
              <w:left w:val="single" w:sz="4" w:space="0" w:color="A6A6A6"/>
              <w:bottom w:val="single" w:sz="4" w:space="0" w:color="A6A6A6"/>
              <w:right w:val="single" w:sz="4" w:space="0" w:color="A6A6A6"/>
            </w:tcBorders>
            <w:shd w:val="clear" w:color="auto" w:fill="201547"/>
          </w:tcPr>
          <w:p w14:paraId="2AF9A6AA" w14:textId="54A34909" w:rsidR="00B50CC3" w:rsidRPr="00197942" w:rsidRDefault="00B50CC3" w:rsidP="00FD6A7E">
            <w:pPr>
              <w:ind w:left="6"/>
              <w:jc w:val="center"/>
              <w:rPr>
                <w:rFonts w:cs="Arial"/>
              </w:rPr>
            </w:pPr>
            <w:r w:rsidRPr="00197942">
              <w:rPr>
                <w:rFonts w:cs="Arial"/>
                <w:b/>
                <w:bCs/>
                <w:color w:val="FFFFFF"/>
              </w:rPr>
              <w:t xml:space="preserve">Examining Core Supports – Systems &amp; </w:t>
            </w:r>
            <w:r w:rsidR="007C3C71">
              <w:rPr>
                <w:rFonts w:cs="Arial"/>
                <w:b/>
                <w:bCs/>
                <w:color w:val="FFFFFF"/>
              </w:rPr>
              <w:t>I</w:t>
            </w:r>
            <w:r w:rsidRPr="00197942">
              <w:rPr>
                <w:rFonts w:cs="Arial"/>
                <w:b/>
                <w:bCs/>
                <w:color w:val="FFFFFF"/>
              </w:rPr>
              <w:t xml:space="preserve">mplementation </w:t>
            </w:r>
            <w:r w:rsidR="007C3C71">
              <w:rPr>
                <w:rFonts w:cs="Arial"/>
                <w:b/>
                <w:bCs/>
                <w:color w:val="FFFFFF"/>
              </w:rPr>
              <w:t>D</w:t>
            </w:r>
            <w:r w:rsidRPr="00197942">
              <w:rPr>
                <w:rFonts w:cs="Arial"/>
                <w:b/>
                <w:bCs/>
                <w:color w:val="FFFFFF"/>
              </w:rPr>
              <w:t>ata</w:t>
            </w:r>
            <w:r w:rsidRPr="00197942">
              <w:rPr>
                <w:rFonts w:cs="Arial"/>
                <w:b/>
                <w:bCs/>
              </w:rPr>
              <w:t xml:space="preserve"> </w:t>
            </w:r>
          </w:p>
        </w:tc>
      </w:tr>
      <w:tr w:rsidR="00B50CC3" w14:paraId="29F1EB97" w14:textId="77777777" w:rsidTr="00EE625C">
        <w:trPr>
          <w:trHeight w:val="995"/>
        </w:trPr>
        <w:tc>
          <w:tcPr>
            <w:tcW w:w="12948" w:type="dxa"/>
            <w:gridSpan w:val="2"/>
            <w:tcBorders>
              <w:top w:val="single" w:sz="4" w:space="0" w:color="A6A6A6"/>
              <w:left w:val="single" w:sz="4" w:space="0" w:color="A6A6A6"/>
              <w:bottom w:val="single" w:sz="4" w:space="0" w:color="A6A6A6"/>
              <w:right w:val="single" w:sz="4" w:space="0" w:color="A6A6A6"/>
            </w:tcBorders>
          </w:tcPr>
          <w:p w14:paraId="0FF33C42" w14:textId="77777777" w:rsidR="00B50CC3" w:rsidRPr="009D637F" w:rsidRDefault="00B50CC3" w:rsidP="00305065">
            <w:pPr>
              <w:pStyle w:val="Bullet1"/>
              <w:ind w:left="509"/>
              <w:rPr>
                <w:sz w:val="20"/>
                <w:szCs w:val="21"/>
              </w:rPr>
            </w:pPr>
            <w:r w:rsidRPr="009D637F">
              <w:rPr>
                <w:sz w:val="20"/>
                <w:szCs w:val="21"/>
              </w:rPr>
              <w:t xml:space="preserve">Direct observation of use of effective instructional and behavior management practices in classrooms and common areas </w:t>
            </w:r>
          </w:p>
          <w:p w14:paraId="5B07F761" w14:textId="77777777" w:rsidR="009D637F" w:rsidRPr="009D637F" w:rsidRDefault="00B50CC3" w:rsidP="00305065">
            <w:pPr>
              <w:pStyle w:val="Bullet1"/>
              <w:ind w:left="509"/>
              <w:rPr>
                <w:rFonts w:eastAsia="Quattrocento Sans"/>
                <w:sz w:val="20"/>
                <w:szCs w:val="21"/>
              </w:rPr>
            </w:pPr>
            <w:r w:rsidRPr="009D637F">
              <w:rPr>
                <w:sz w:val="20"/>
                <w:szCs w:val="21"/>
              </w:rPr>
              <w:t xml:space="preserve">Survey/rating scales – teacher, student, families (e.g., climate, instruction) </w:t>
            </w:r>
          </w:p>
          <w:p w14:paraId="015B6302" w14:textId="5126DD63" w:rsidR="00B50CC3" w:rsidRPr="00197942" w:rsidRDefault="00B50CC3" w:rsidP="00305065">
            <w:pPr>
              <w:pStyle w:val="Bullet1"/>
              <w:ind w:left="509"/>
            </w:pPr>
            <w:r w:rsidRPr="009D637F">
              <w:rPr>
                <w:sz w:val="20"/>
                <w:szCs w:val="21"/>
              </w:rPr>
              <w:t xml:space="preserve">MTSS self-assessment tool </w:t>
            </w:r>
          </w:p>
        </w:tc>
      </w:tr>
    </w:tbl>
    <w:p w14:paraId="119CA098" w14:textId="77777777" w:rsidR="00B50CC3" w:rsidRDefault="00B50CC3">
      <w:pPr>
        <w:rPr>
          <w:rStyle w:val="Hyperlink"/>
        </w:rPr>
      </w:pPr>
    </w:p>
    <w:tbl>
      <w:tblPr>
        <w:tblpPr w:vertAnchor="text" w:tblpX="11"/>
        <w:tblW w:w="12948" w:type="dxa"/>
        <w:tblLayout w:type="fixed"/>
        <w:tblCellMar>
          <w:top w:w="58" w:type="dxa"/>
          <w:bottom w:w="58" w:type="dxa"/>
        </w:tblCellMar>
        <w:tblLook w:val="0400" w:firstRow="0" w:lastRow="0" w:firstColumn="0" w:lastColumn="0" w:noHBand="0" w:noVBand="1"/>
      </w:tblPr>
      <w:tblGrid>
        <w:gridCol w:w="12948"/>
      </w:tblGrid>
      <w:tr w:rsidR="009727E4" w14:paraId="693ED76A" w14:textId="77777777" w:rsidTr="008C09C0">
        <w:trPr>
          <w:trHeight w:val="272"/>
        </w:trPr>
        <w:tc>
          <w:tcPr>
            <w:tcW w:w="12948" w:type="dxa"/>
            <w:tcBorders>
              <w:top w:val="single" w:sz="4" w:space="0" w:color="A6A6A6"/>
              <w:left w:val="single" w:sz="4" w:space="0" w:color="A6A6A6"/>
              <w:bottom w:val="single" w:sz="4" w:space="0" w:color="A6A6A6"/>
              <w:right w:val="single" w:sz="4" w:space="0" w:color="A6A6A6"/>
            </w:tcBorders>
            <w:shd w:val="clear" w:color="auto" w:fill="201547"/>
          </w:tcPr>
          <w:p w14:paraId="54DACEDD" w14:textId="77777777" w:rsidR="009727E4" w:rsidRDefault="009727E4" w:rsidP="00FD6A7E">
            <w:pPr>
              <w:ind w:left="10"/>
              <w:jc w:val="center"/>
              <w:rPr>
                <w:color w:val="201547"/>
              </w:rPr>
            </w:pPr>
            <w:r>
              <w:rPr>
                <w:b/>
                <w:bCs/>
                <w:color w:val="FFFFFF"/>
              </w:rPr>
              <w:lastRenderedPageBreak/>
              <w:t>Examining Intervention Supports</w:t>
            </w:r>
            <w:r>
              <w:rPr>
                <w:b/>
                <w:bCs/>
              </w:rPr>
              <w:t xml:space="preserve"> </w:t>
            </w:r>
          </w:p>
        </w:tc>
      </w:tr>
      <w:tr w:rsidR="009727E4" w14:paraId="2A4D4E71" w14:textId="77777777" w:rsidTr="008C09C0">
        <w:trPr>
          <w:trHeight w:val="272"/>
        </w:trPr>
        <w:tc>
          <w:tcPr>
            <w:tcW w:w="12948" w:type="dxa"/>
            <w:tcBorders>
              <w:top w:val="single" w:sz="4" w:space="0" w:color="A6A6A6"/>
              <w:left w:val="single" w:sz="4" w:space="0" w:color="A6A6A6"/>
              <w:bottom w:val="single" w:sz="4" w:space="0" w:color="A6A6A6"/>
              <w:right w:val="single" w:sz="4" w:space="0" w:color="A6A6A6"/>
            </w:tcBorders>
            <w:shd w:val="clear" w:color="auto" w:fill="F3B01B"/>
          </w:tcPr>
          <w:p w14:paraId="2ADAE343" w14:textId="77777777" w:rsidR="009727E4" w:rsidRDefault="009727E4" w:rsidP="00FD6A7E">
            <w:pPr>
              <w:ind w:left="7"/>
              <w:jc w:val="center"/>
              <w:rPr>
                <w:b/>
                <w:bCs/>
              </w:rPr>
            </w:pPr>
            <w:r>
              <w:rPr>
                <w:b/>
                <w:bCs/>
              </w:rPr>
              <w:t xml:space="preserve">Academic Data </w:t>
            </w:r>
          </w:p>
        </w:tc>
      </w:tr>
      <w:tr w:rsidR="009727E4" w14:paraId="2F1F1C65" w14:textId="77777777" w:rsidTr="008C09C0">
        <w:trPr>
          <w:trHeight w:val="1255"/>
        </w:trPr>
        <w:tc>
          <w:tcPr>
            <w:tcW w:w="12948" w:type="dxa"/>
            <w:tcBorders>
              <w:top w:val="single" w:sz="4" w:space="0" w:color="A6A6A6"/>
              <w:left w:val="single" w:sz="4" w:space="0" w:color="A6A6A6"/>
              <w:bottom w:val="single" w:sz="4" w:space="0" w:color="A6A6A6"/>
              <w:right w:val="single" w:sz="4" w:space="0" w:color="A6A6A6"/>
            </w:tcBorders>
            <w:vAlign w:val="center"/>
          </w:tcPr>
          <w:p w14:paraId="04494BD0" w14:textId="334300B8" w:rsidR="007C3C71" w:rsidRPr="007C3C71" w:rsidRDefault="008C09C0" w:rsidP="007C3C71">
            <w:pPr>
              <w:pStyle w:val="Bullet1"/>
              <w:ind w:left="517"/>
              <w:rPr>
                <w:sz w:val="20"/>
                <w:szCs w:val="21"/>
              </w:rPr>
            </w:pPr>
            <w:r w:rsidRPr="0001737A">
              <w:rPr>
                <w:sz w:val="20"/>
                <w:szCs w:val="21"/>
              </w:rPr>
              <w:t>%</w:t>
            </w:r>
            <w:r w:rsidR="009727E4" w:rsidRPr="007C3C71">
              <w:rPr>
                <w:sz w:val="20"/>
                <w:szCs w:val="21"/>
              </w:rPr>
              <w:t xml:space="preserve"> of students identified as needing intervention (based on universal screening process and pre-established decision rules) </w:t>
            </w:r>
          </w:p>
          <w:p w14:paraId="72C71B5E" w14:textId="2D31C180" w:rsidR="009727E4" w:rsidRPr="007C3C71" w:rsidRDefault="008C09C0" w:rsidP="007C3C71">
            <w:pPr>
              <w:pStyle w:val="Bullet1"/>
              <w:ind w:left="517"/>
              <w:rPr>
                <w:sz w:val="20"/>
                <w:szCs w:val="21"/>
              </w:rPr>
            </w:pPr>
            <w:r w:rsidRPr="0001737A">
              <w:rPr>
                <w:sz w:val="20"/>
                <w:szCs w:val="21"/>
              </w:rPr>
              <w:t>%</w:t>
            </w:r>
            <w:r w:rsidR="009727E4" w:rsidRPr="007C3C71">
              <w:rPr>
                <w:sz w:val="20"/>
                <w:szCs w:val="21"/>
              </w:rPr>
              <w:t xml:space="preserve"> of students receiving intervention for whom the intervention: </w:t>
            </w:r>
          </w:p>
          <w:p w14:paraId="5B71C894" w14:textId="77777777" w:rsidR="009727E4" w:rsidRPr="007C3C71" w:rsidRDefault="009727E4" w:rsidP="0095050F">
            <w:pPr>
              <w:pStyle w:val="Bullet1"/>
              <w:numPr>
                <w:ilvl w:val="1"/>
                <w:numId w:val="4"/>
              </w:numPr>
              <w:ind w:left="869"/>
              <w:rPr>
                <w:sz w:val="20"/>
                <w:szCs w:val="21"/>
              </w:rPr>
            </w:pPr>
            <w:r w:rsidRPr="007C3C71">
              <w:rPr>
                <w:sz w:val="20"/>
                <w:szCs w:val="21"/>
              </w:rPr>
              <w:t xml:space="preserve">Brought them to grade level (they exit intervention) </w:t>
            </w:r>
          </w:p>
          <w:p w14:paraId="3728B11B" w14:textId="77777777" w:rsidR="009727E4" w:rsidRDefault="009727E4" w:rsidP="0095050F">
            <w:pPr>
              <w:pStyle w:val="Bullet1"/>
              <w:numPr>
                <w:ilvl w:val="1"/>
                <w:numId w:val="4"/>
              </w:numPr>
              <w:ind w:left="869"/>
            </w:pPr>
            <w:r w:rsidRPr="007C3C71">
              <w:rPr>
                <w:sz w:val="20"/>
                <w:szCs w:val="21"/>
              </w:rPr>
              <w:t>Produced appropriate rate of growth toward goals (growth rates/decreased risk category on universal screener)</w:t>
            </w:r>
          </w:p>
        </w:tc>
      </w:tr>
      <w:tr w:rsidR="009727E4" w14:paraId="75E105AE" w14:textId="77777777" w:rsidTr="008C09C0">
        <w:trPr>
          <w:trHeight w:val="271"/>
        </w:trPr>
        <w:tc>
          <w:tcPr>
            <w:tcW w:w="12948" w:type="dxa"/>
            <w:tcBorders>
              <w:top w:val="single" w:sz="4" w:space="0" w:color="A6A6A6"/>
              <w:left w:val="single" w:sz="4" w:space="0" w:color="A6A6A6"/>
              <w:bottom w:val="single" w:sz="4" w:space="0" w:color="A6A6A6"/>
              <w:right w:val="single" w:sz="4" w:space="0" w:color="A6A6A6"/>
            </w:tcBorders>
            <w:shd w:val="clear" w:color="auto" w:fill="F3B01B"/>
          </w:tcPr>
          <w:p w14:paraId="57912263" w14:textId="77777777" w:rsidR="009727E4" w:rsidRDefault="009727E4" w:rsidP="00FD6A7E">
            <w:pPr>
              <w:ind w:left="2"/>
              <w:jc w:val="center"/>
              <w:rPr>
                <w:b/>
                <w:bCs/>
              </w:rPr>
            </w:pPr>
            <w:r>
              <w:rPr>
                <w:b/>
                <w:bCs/>
              </w:rPr>
              <w:t xml:space="preserve">Behavior Data </w:t>
            </w:r>
          </w:p>
        </w:tc>
      </w:tr>
      <w:tr w:rsidR="009727E4" w14:paraId="5A775679" w14:textId="77777777" w:rsidTr="008C09C0">
        <w:trPr>
          <w:trHeight w:val="1254"/>
        </w:trPr>
        <w:tc>
          <w:tcPr>
            <w:tcW w:w="12948" w:type="dxa"/>
            <w:tcBorders>
              <w:top w:val="single" w:sz="4" w:space="0" w:color="A6A6A6"/>
              <w:left w:val="single" w:sz="4" w:space="0" w:color="A6A6A6"/>
              <w:bottom w:val="single" w:sz="4" w:space="0" w:color="A6A6A6"/>
              <w:right w:val="single" w:sz="4" w:space="0" w:color="A6A6A6"/>
            </w:tcBorders>
            <w:vAlign w:val="center"/>
          </w:tcPr>
          <w:p w14:paraId="4B87B365" w14:textId="7CDF992A" w:rsidR="002667E8" w:rsidRPr="002667E8" w:rsidRDefault="008C09C0" w:rsidP="002667E8">
            <w:pPr>
              <w:pStyle w:val="Bullet1"/>
              <w:ind w:left="517"/>
              <w:rPr>
                <w:sz w:val="20"/>
                <w:szCs w:val="21"/>
              </w:rPr>
            </w:pPr>
            <w:r w:rsidRPr="0001737A">
              <w:rPr>
                <w:sz w:val="20"/>
                <w:szCs w:val="21"/>
              </w:rPr>
              <w:t>%</w:t>
            </w:r>
            <w:r w:rsidR="009727E4" w:rsidRPr="002667E8">
              <w:rPr>
                <w:sz w:val="20"/>
                <w:szCs w:val="21"/>
              </w:rPr>
              <w:t xml:space="preserve"> of students identified as needing intervention (based on universal screening process and pre-established decision rules) </w:t>
            </w:r>
          </w:p>
          <w:p w14:paraId="54A3DC9F" w14:textId="15455AED" w:rsidR="009727E4" w:rsidRPr="002667E8" w:rsidRDefault="008C09C0" w:rsidP="002667E8">
            <w:pPr>
              <w:pStyle w:val="Bullet1"/>
              <w:ind w:left="517"/>
              <w:rPr>
                <w:sz w:val="20"/>
                <w:szCs w:val="21"/>
              </w:rPr>
            </w:pPr>
            <w:r w:rsidRPr="0001737A">
              <w:rPr>
                <w:sz w:val="20"/>
                <w:szCs w:val="21"/>
              </w:rPr>
              <w:t>%</w:t>
            </w:r>
            <w:r w:rsidR="009727E4" w:rsidRPr="002667E8">
              <w:rPr>
                <w:sz w:val="20"/>
                <w:szCs w:val="21"/>
              </w:rPr>
              <w:t xml:space="preserve"> of students receiving intervention for whom the intervention: </w:t>
            </w:r>
          </w:p>
          <w:p w14:paraId="2D5395B5" w14:textId="77777777" w:rsidR="009727E4" w:rsidRPr="002667E8" w:rsidRDefault="009727E4" w:rsidP="0095050F">
            <w:pPr>
              <w:pStyle w:val="Bullet1"/>
              <w:numPr>
                <w:ilvl w:val="1"/>
                <w:numId w:val="4"/>
              </w:numPr>
              <w:ind w:left="869"/>
              <w:rPr>
                <w:sz w:val="20"/>
                <w:szCs w:val="21"/>
              </w:rPr>
            </w:pPr>
            <w:r w:rsidRPr="002667E8">
              <w:rPr>
                <w:sz w:val="20"/>
                <w:szCs w:val="21"/>
              </w:rPr>
              <w:t>Worked to help the student meet their behavior goal (they exit intervention)</w:t>
            </w:r>
          </w:p>
          <w:p w14:paraId="7AA30157" w14:textId="77777777" w:rsidR="009727E4" w:rsidRDefault="009727E4" w:rsidP="0095050F">
            <w:pPr>
              <w:pStyle w:val="Bullet1"/>
              <w:numPr>
                <w:ilvl w:val="1"/>
                <w:numId w:val="4"/>
              </w:numPr>
              <w:ind w:left="869"/>
            </w:pPr>
            <w:r w:rsidRPr="002667E8">
              <w:rPr>
                <w:sz w:val="20"/>
                <w:szCs w:val="21"/>
              </w:rPr>
              <w:t xml:space="preserve">Produced appropriate rate of growth toward meeting behavior goal (appropriate reductions in behavior or increase in replacement behaviors) </w:t>
            </w:r>
          </w:p>
        </w:tc>
      </w:tr>
      <w:tr w:rsidR="009727E4" w14:paraId="5BF8CC1B" w14:textId="77777777" w:rsidTr="008C09C0">
        <w:trPr>
          <w:trHeight w:val="271"/>
        </w:trPr>
        <w:tc>
          <w:tcPr>
            <w:tcW w:w="12948" w:type="dxa"/>
            <w:tcBorders>
              <w:top w:val="single" w:sz="4" w:space="0" w:color="A6A6A6"/>
              <w:left w:val="single" w:sz="4" w:space="0" w:color="A6A6A6"/>
              <w:bottom w:val="single" w:sz="4" w:space="0" w:color="A6A6A6"/>
              <w:right w:val="single" w:sz="4" w:space="0" w:color="A6A6A6"/>
            </w:tcBorders>
            <w:shd w:val="clear" w:color="auto" w:fill="201547"/>
          </w:tcPr>
          <w:p w14:paraId="2F3D4124" w14:textId="77777777" w:rsidR="009727E4" w:rsidRDefault="009727E4" w:rsidP="00FD6A7E">
            <w:pPr>
              <w:ind w:left="8"/>
              <w:jc w:val="center"/>
            </w:pPr>
            <w:r>
              <w:rPr>
                <w:b/>
                <w:bCs/>
                <w:color w:val="FFFFFF"/>
              </w:rPr>
              <w:t>Examining Intervention Supports – Systems &amp; implementation data</w:t>
            </w:r>
            <w:r>
              <w:rPr>
                <w:b/>
                <w:bCs/>
              </w:rPr>
              <w:t xml:space="preserve"> </w:t>
            </w:r>
          </w:p>
        </w:tc>
      </w:tr>
      <w:tr w:rsidR="009727E4" w14:paraId="5B49E3B2" w14:textId="77777777" w:rsidTr="008C09C0">
        <w:trPr>
          <w:trHeight w:val="1259"/>
        </w:trPr>
        <w:tc>
          <w:tcPr>
            <w:tcW w:w="12948" w:type="dxa"/>
            <w:tcBorders>
              <w:top w:val="single" w:sz="4" w:space="0" w:color="A6A6A6"/>
              <w:left w:val="single" w:sz="4" w:space="0" w:color="A6A6A6"/>
              <w:bottom w:val="single" w:sz="4" w:space="0" w:color="A6A6A6"/>
              <w:right w:val="single" w:sz="4" w:space="0" w:color="A6A6A6"/>
            </w:tcBorders>
          </w:tcPr>
          <w:p w14:paraId="72BB1354" w14:textId="77777777" w:rsidR="009727E4" w:rsidRPr="0001737A" w:rsidRDefault="009727E4" w:rsidP="008C09C0">
            <w:pPr>
              <w:pStyle w:val="Bullet1"/>
              <w:ind w:left="517"/>
              <w:rPr>
                <w:sz w:val="20"/>
                <w:szCs w:val="21"/>
              </w:rPr>
            </w:pPr>
            <w:r w:rsidRPr="0001737A">
              <w:rPr>
                <w:sz w:val="20"/>
                <w:szCs w:val="21"/>
              </w:rPr>
              <w:t xml:space="preserve">Aggregated data from the Intervention Rating Profile (IRP) </w:t>
            </w:r>
          </w:p>
          <w:p w14:paraId="0DE17076" w14:textId="77777777" w:rsidR="009727E4" w:rsidRPr="0001737A" w:rsidRDefault="009727E4" w:rsidP="008C09C0">
            <w:pPr>
              <w:pStyle w:val="Bullet1"/>
              <w:ind w:left="517"/>
              <w:rPr>
                <w:sz w:val="20"/>
                <w:szCs w:val="21"/>
              </w:rPr>
            </w:pPr>
            <w:r w:rsidRPr="0001737A">
              <w:rPr>
                <w:sz w:val="20"/>
                <w:szCs w:val="21"/>
              </w:rPr>
              <w:t xml:space="preserve">Direct observation of use of effective instructional and behavior management practices in intervention delivery </w:t>
            </w:r>
          </w:p>
          <w:p w14:paraId="6FDD6186" w14:textId="77777777" w:rsidR="008C09C0" w:rsidRPr="008C09C0" w:rsidRDefault="009727E4" w:rsidP="008C09C0">
            <w:pPr>
              <w:pStyle w:val="Bullet1"/>
              <w:ind w:left="517"/>
            </w:pPr>
            <w:r w:rsidRPr="0001737A">
              <w:rPr>
                <w:sz w:val="20"/>
                <w:szCs w:val="21"/>
              </w:rPr>
              <w:t xml:space="preserve">Survey/rating scales – teacher, student, families (e.g., participation in intervention) </w:t>
            </w:r>
          </w:p>
          <w:p w14:paraId="1CA40469" w14:textId="634BD954" w:rsidR="009727E4" w:rsidRDefault="009727E4" w:rsidP="008C09C0">
            <w:pPr>
              <w:pStyle w:val="Bullet1"/>
              <w:ind w:left="517"/>
            </w:pPr>
            <w:r w:rsidRPr="0001737A">
              <w:rPr>
                <w:sz w:val="20"/>
                <w:szCs w:val="21"/>
              </w:rPr>
              <w:t xml:space="preserve">MTSS self-assessment tool </w:t>
            </w:r>
          </w:p>
        </w:tc>
      </w:tr>
      <w:tr w:rsidR="009727E4" w14:paraId="6CCC119A" w14:textId="77777777" w:rsidTr="008C09C0">
        <w:trPr>
          <w:trHeight w:val="271"/>
        </w:trPr>
        <w:tc>
          <w:tcPr>
            <w:tcW w:w="12948" w:type="dxa"/>
            <w:tcBorders>
              <w:top w:val="single" w:sz="4" w:space="0" w:color="A6A6A6"/>
              <w:left w:val="single" w:sz="4" w:space="0" w:color="A6A6A6"/>
              <w:bottom w:val="single" w:sz="4" w:space="0" w:color="A6A6A6"/>
              <w:right w:val="single" w:sz="4" w:space="0" w:color="A6A6A6"/>
            </w:tcBorders>
            <w:shd w:val="clear" w:color="auto" w:fill="201547"/>
          </w:tcPr>
          <w:p w14:paraId="3CB0FC4E" w14:textId="77777777" w:rsidR="009727E4" w:rsidRDefault="009727E4" w:rsidP="00FD6A7E">
            <w:pPr>
              <w:ind w:left="5"/>
              <w:jc w:val="center"/>
            </w:pPr>
            <w:r>
              <w:rPr>
                <w:b/>
                <w:bCs/>
                <w:color w:val="FFFFFF"/>
              </w:rPr>
              <w:t>Examining Special Education Supports</w:t>
            </w:r>
            <w:r>
              <w:rPr>
                <w:b/>
                <w:bCs/>
              </w:rPr>
              <w:t xml:space="preserve"> </w:t>
            </w:r>
          </w:p>
        </w:tc>
      </w:tr>
      <w:tr w:rsidR="009727E4" w14:paraId="7DF47CAF" w14:textId="77777777" w:rsidTr="008C09C0">
        <w:trPr>
          <w:trHeight w:val="995"/>
        </w:trPr>
        <w:tc>
          <w:tcPr>
            <w:tcW w:w="12948" w:type="dxa"/>
            <w:tcBorders>
              <w:top w:val="single" w:sz="4" w:space="0" w:color="A6A6A6"/>
              <w:left w:val="single" w:sz="4" w:space="0" w:color="A6A6A6"/>
              <w:bottom w:val="single" w:sz="4" w:space="0" w:color="A6A6A6"/>
              <w:right w:val="single" w:sz="4" w:space="0" w:color="A6A6A6"/>
            </w:tcBorders>
            <w:vAlign w:val="center"/>
          </w:tcPr>
          <w:p w14:paraId="6BCC35E8" w14:textId="77777777" w:rsidR="009727E4" w:rsidRPr="0001737A" w:rsidRDefault="009727E4" w:rsidP="0001737A">
            <w:pPr>
              <w:pStyle w:val="Bullet1"/>
              <w:ind w:left="517"/>
              <w:rPr>
                <w:sz w:val="20"/>
                <w:szCs w:val="21"/>
              </w:rPr>
            </w:pPr>
            <w:r w:rsidRPr="0001737A">
              <w:rPr>
                <w:sz w:val="20"/>
                <w:szCs w:val="21"/>
              </w:rPr>
              <w:t xml:space="preserve">% of students identified with a disability over last 3-5 years (overall and by category) </w:t>
            </w:r>
          </w:p>
          <w:p w14:paraId="143CF3F4" w14:textId="77777777" w:rsidR="009727E4" w:rsidRPr="0001737A" w:rsidRDefault="009727E4" w:rsidP="0001737A">
            <w:pPr>
              <w:pStyle w:val="Bullet1"/>
              <w:ind w:left="517"/>
              <w:rPr>
                <w:sz w:val="20"/>
                <w:szCs w:val="21"/>
              </w:rPr>
            </w:pPr>
            <w:r w:rsidRPr="0001737A">
              <w:rPr>
                <w:sz w:val="20"/>
                <w:szCs w:val="21"/>
              </w:rPr>
              <w:t xml:space="preserve">% of students receiving special education supports who exited (because they no longer required SPED support) over the last 3 years </w:t>
            </w:r>
          </w:p>
          <w:p w14:paraId="0167960F" w14:textId="77777777" w:rsidR="009727E4" w:rsidRDefault="009727E4" w:rsidP="0001737A">
            <w:pPr>
              <w:pStyle w:val="Bullet1"/>
              <w:ind w:left="517"/>
            </w:pPr>
            <w:r w:rsidRPr="0001737A">
              <w:rPr>
                <w:sz w:val="20"/>
                <w:szCs w:val="21"/>
              </w:rPr>
              <w:t xml:space="preserve">“Hit rate” – Number of students verified to receive SPED support/Number of students referred for Special Education supports (over the last 3-5 years) </w:t>
            </w:r>
          </w:p>
        </w:tc>
      </w:tr>
      <w:tr w:rsidR="009727E4" w14:paraId="35222C41" w14:textId="77777777" w:rsidTr="008C09C0">
        <w:trPr>
          <w:trHeight w:val="271"/>
        </w:trPr>
        <w:tc>
          <w:tcPr>
            <w:tcW w:w="12948" w:type="dxa"/>
            <w:tcBorders>
              <w:top w:val="single" w:sz="4" w:space="0" w:color="A6A6A6"/>
              <w:left w:val="single" w:sz="4" w:space="0" w:color="A6A6A6"/>
              <w:bottom w:val="single" w:sz="4" w:space="0" w:color="A6A6A6"/>
              <w:right w:val="single" w:sz="4" w:space="0" w:color="A6A6A6"/>
            </w:tcBorders>
            <w:shd w:val="clear" w:color="auto" w:fill="201547"/>
          </w:tcPr>
          <w:p w14:paraId="27605178" w14:textId="77777777" w:rsidR="009727E4" w:rsidRDefault="009727E4" w:rsidP="00FD6A7E">
            <w:pPr>
              <w:ind w:left="6"/>
              <w:jc w:val="center"/>
            </w:pPr>
            <w:r>
              <w:rPr>
                <w:b/>
                <w:bCs/>
                <w:color w:val="FFFFFF"/>
              </w:rPr>
              <w:t>Examining Special Education Supports – Systems &amp; implementation data</w:t>
            </w:r>
            <w:r>
              <w:rPr>
                <w:b/>
                <w:bCs/>
              </w:rPr>
              <w:t xml:space="preserve"> </w:t>
            </w:r>
          </w:p>
        </w:tc>
      </w:tr>
      <w:tr w:rsidR="009727E4" w14:paraId="48FF83D3" w14:textId="77777777" w:rsidTr="008C09C0">
        <w:trPr>
          <w:trHeight w:val="745"/>
        </w:trPr>
        <w:tc>
          <w:tcPr>
            <w:tcW w:w="12948" w:type="dxa"/>
            <w:tcBorders>
              <w:top w:val="single" w:sz="4" w:space="0" w:color="A6A6A6"/>
              <w:left w:val="single" w:sz="4" w:space="0" w:color="A6A6A6"/>
              <w:bottom w:val="single" w:sz="4" w:space="0" w:color="A6A6A6"/>
              <w:right w:val="single" w:sz="4" w:space="0" w:color="A6A6A6"/>
            </w:tcBorders>
          </w:tcPr>
          <w:p w14:paraId="7B089446" w14:textId="77777777" w:rsidR="009727E4" w:rsidRPr="008C09C0" w:rsidRDefault="009727E4" w:rsidP="008C09C0">
            <w:pPr>
              <w:pStyle w:val="Bullet1"/>
              <w:ind w:left="517"/>
              <w:rPr>
                <w:sz w:val="21"/>
                <w:szCs w:val="22"/>
              </w:rPr>
            </w:pPr>
            <w:r w:rsidRPr="008C09C0">
              <w:rPr>
                <w:sz w:val="21"/>
                <w:szCs w:val="22"/>
              </w:rPr>
              <w:t xml:space="preserve">Direct observation of use of effective instructional and behavior management practices in intervention delivery </w:t>
            </w:r>
          </w:p>
          <w:p w14:paraId="132D3965" w14:textId="77777777" w:rsidR="009727E4" w:rsidRPr="008C09C0" w:rsidRDefault="009727E4" w:rsidP="008C09C0">
            <w:pPr>
              <w:pStyle w:val="Bullet1"/>
              <w:ind w:left="517"/>
              <w:rPr>
                <w:sz w:val="21"/>
                <w:szCs w:val="22"/>
              </w:rPr>
            </w:pPr>
            <w:r w:rsidRPr="008C09C0">
              <w:rPr>
                <w:sz w:val="21"/>
                <w:szCs w:val="22"/>
              </w:rPr>
              <w:t xml:space="preserve">Survey/rating scales – teacher, student, families (e.g., participation in intervention) </w:t>
            </w:r>
          </w:p>
        </w:tc>
      </w:tr>
    </w:tbl>
    <w:p w14:paraId="4D3B0BF8" w14:textId="77777777" w:rsidR="00D260E2" w:rsidRDefault="00D260E2">
      <w:pPr>
        <w:rPr>
          <w:rStyle w:val="Hyperlink"/>
        </w:rPr>
        <w:sectPr w:rsidR="00D260E2" w:rsidSect="001E1F3D">
          <w:footerReference w:type="default" r:id="rId16"/>
          <w:footerReference w:type="first" r:id="rId17"/>
          <w:pgSz w:w="15840" w:h="12240" w:orient="landscape"/>
          <w:pgMar w:top="1440" w:right="1440" w:bottom="1440" w:left="1440" w:header="720" w:footer="720" w:gutter="0"/>
          <w:cols w:space="720"/>
          <w:titlePg/>
          <w:docGrid w:linePitch="360"/>
        </w:sectPr>
      </w:pPr>
    </w:p>
    <w:p w14:paraId="59C43F44" w14:textId="77777777" w:rsidR="00681DA8" w:rsidRPr="00C20F29" w:rsidRDefault="00681DA8" w:rsidP="00C20F29">
      <w:pPr>
        <w:pStyle w:val="Heading2"/>
        <w:rPr>
          <w:rStyle w:val="Hyperlink"/>
          <w:sz w:val="24"/>
          <w:u w:val="none"/>
        </w:rPr>
      </w:pPr>
      <w:r w:rsidRPr="00C20F29">
        <w:rPr>
          <w:rStyle w:val="Hyperlink"/>
          <w:sz w:val="24"/>
          <w:u w:val="none"/>
        </w:rPr>
        <w:lastRenderedPageBreak/>
        <w:t xml:space="preserve">Questions to ask your data at the systems level  </w:t>
      </w:r>
    </w:p>
    <w:p w14:paraId="58BC073E" w14:textId="77777777" w:rsidR="00681DA8" w:rsidRPr="00681DA8" w:rsidRDefault="00681DA8" w:rsidP="00681DA8"/>
    <w:p w14:paraId="406EB2CF" w14:textId="77777777" w:rsidR="00681DA8" w:rsidRPr="00681DA8" w:rsidRDefault="00681DA8" w:rsidP="00681DA8">
      <w:r w:rsidRPr="00681DA8">
        <w:t xml:space="preserve">Teams can utilize the data profile to systematically answer the following questions: </w:t>
      </w:r>
    </w:p>
    <w:p w14:paraId="71CE8E81" w14:textId="77777777" w:rsidR="00681DA8" w:rsidRPr="00681DA8" w:rsidRDefault="00681DA8" w:rsidP="00C20F29">
      <w:pPr>
        <w:pStyle w:val="Bullet1"/>
      </w:pPr>
      <w:r w:rsidRPr="00681DA8">
        <w:t xml:space="preserve">Is our core effective to meet the academic and behavioral needs of </w:t>
      </w:r>
      <w:proofErr w:type="gramStart"/>
      <w:r w:rsidRPr="00681DA8">
        <w:t>the majority of</w:t>
      </w:r>
      <w:proofErr w:type="gramEnd"/>
      <w:r w:rsidRPr="00681DA8">
        <w:t xml:space="preserve"> our students?</w:t>
      </w:r>
    </w:p>
    <w:p w14:paraId="1C3DECDE" w14:textId="77777777" w:rsidR="00681DA8" w:rsidRPr="00681DA8" w:rsidRDefault="00681DA8" w:rsidP="00C20F29">
      <w:pPr>
        <w:pStyle w:val="Bullet1"/>
        <w:numPr>
          <w:ilvl w:val="1"/>
          <w:numId w:val="4"/>
        </w:numPr>
        <w:ind w:left="1080"/>
      </w:pPr>
      <w:r w:rsidRPr="00681DA8">
        <w:t>Do we have discrepancies between any subgroups? Are there certain groups for whom the system is working and certain groups for whom it is not?</w:t>
      </w:r>
    </w:p>
    <w:p w14:paraId="0EB4B9D2" w14:textId="77777777" w:rsidR="00681DA8" w:rsidRPr="00681DA8" w:rsidRDefault="00681DA8" w:rsidP="00C20F29">
      <w:pPr>
        <w:pStyle w:val="Bullet1"/>
      </w:pPr>
      <w:r w:rsidRPr="00681DA8">
        <w:t>Are our interventions (and intensified interventions) effectively meeting the needs of students receiving them?</w:t>
      </w:r>
    </w:p>
    <w:p w14:paraId="46497778" w14:textId="77777777" w:rsidR="00681DA8" w:rsidRPr="00681DA8" w:rsidRDefault="00681DA8" w:rsidP="00C20F29">
      <w:pPr>
        <w:pStyle w:val="Bullet1"/>
        <w:numPr>
          <w:ilvl w:val="1"/>
          <w:numId w:val="4"/>
        </w:numPr>
        <w:ind w:left="1080"/>
      </w:pPr>
      <w:r w:rsidRPr="00681DA8">
        <w:t>Are certain interventions more effective than others?</w:t>
      </w:r>
    </w:p>
    <w:p w14:paraId="0B7909B1" w14:textId="77777777" w:rsidR="00681DA8" w:rsidRPr="00681DA8" w:rsidRDefault="00681DA8" w:rsidP="00C20F29">
      <w:pPr>
        <w:pStyle w:val="Bullet1"/>
      </w:pPr>
      <w:r w:rsidRPr="00681DA8">
        <w:t>Are our special education supports effective?</w:t>
      </w:r>
    </w:p>
    <w:p w14:paraId="3D758FA3" w14:textId="77777777" w:rsidR="00681DA8" w:rsidRPr="00681DA8" w:rsidRDefault="00681DA8" w:rsidP="00681DA8"/>
    <w:p w14:paraId="7732EA46" w14:textId="62142CDD" w:rsidR="00167CB8" w:rsidRPr="00681DA8" w:rsidRDefault="00681DA8" w:rsidP="00681DA8">
      <w:r w:rsidRPr="00681DA8">
        <w:t>Table 2 provides examples of student and implementation data sources that can be utilized to answer these questions.</w:t>
      </w:r>
    </w:p>
    <w:p w14:paraId="370684D3" w14:textId="77777777" w:rsidR="00681DA8" w:rsidRDefault="00681DA8"/>
    <w:p w14:paraId="66110723" w14:textId="77777777" w:rsidR="0043244A" w:rsidRDefault="0043244A" w:rsidP="0043244A">
      <w:pPr>
        <w:pStyle w:val="Heading2"/>
      </w:pPr>
      <w:r>
        <w:t>Next steps</w:t>
      </w:r>
    </w:p>
    <w:p w14:paraId="364BA700" w14:textId="77777777" w:rsidR="0043244A" w:rsidRDefault="0043244A" w:rsidP="0043244A">
      <w:r>
        <w:t xml:space="preserve"> </w:t>
      </w:r>
    </w:p>
    <w:p w14:paraId="0F528A50" w14:textId="77777777" w:rsidR="0043244A" w:rsidRDefault="0043244A" w:rsidP="0043244A">
      <w:pPr>
        <w:ind w:firstLine="720"/>
      </w:pPr>
      <w:r>
        <w:t xml:space="preserve">If the answer to any of the questions above is no, conduct a further analysis of current practices to examine “why” the current system is not producing the desired results, form a data-based hypothesis about which variables may be influencing the results, and plan for strengthening. Some areas for analysis of </w:t>
      </w:r>
      <w:r w:rsidRPr="00761869">
        <w:rPr>
          <w:b/>
          <w:bCs/>
        </w:rPr>
        <w:t>core and intervention supports</w:t>
      </w:r>
      <w:r>
        <w:t xml:space="preserve"> include:  </w:t>
      </w:r>
    </w:p>
    <w:p w14:paraId="6C90D456" w14:textId="77777777" w:rsidR="0043244A" w:rsidRDefault="0043244A" w:rsidP="0043244A"/>
    <w:p w14:paraId="0B2EC6B4" w14:textId="77777777" w:rsidR="0043244A" w:rsidRDefault="0043244A" w:rsidP="0043244A">
      <w:pPr>
        <w:pStyle w:val="Bullet1"/>
      </w:pPr>
      <w:r>
        <w:t>Current policies around discipline, use of instructional methods, materials</w:t>
      </w:r>
    </w:p>
    <w:p w14:paraId="1C89AA9B" w14:textId="77777777" w:rsidR="0043244A" w:rsidRDefault="0043244A" w:rsidP="0043244A">
      <w:pPr>
        <w:pStyle w:val="Bullet1"/>
      </w:pPr>
      <w:r>
        <w:t>Research evidence for core curricular and instructional practices, materials, programs</w:t>
      </w:r>
    </w:p>
    <w:p w14:paraId="6862AD29" w14:textId="77777777" w:rsidR="0043244A" w:rsidRDefault="0043244A" w:rsidP="0043244A">
      <w:pPr>
        <w:pStyle w:val="Bullet1"/>
      </w:pPr>
      <w:r>
        <w:t xml:space="preserve">Evidence-base of both the content </w:t>
      </w:r>
      <w:proofErr w:type="gramStart"/>
      <w:r>
        <w:t>covered</w:t>
      </w:r>
      <w:proofErr w:type="gramEnd"/>
      <w:r>
        <w:t xml:space="preserve"> and the delivery methods utilized within interventions</w:t>
      </w:r>
    </w:p>
    <w:p w14:paraId="2C99E838" w14:textId="77777777" w:rsidR="0043244A" w:rsidRDefault="0043244A" w:rsidP="0043244A">
      <w:pPr>
        <w:pStyle w:val="Bullet1"/>
      </w:pPr>
      <w:r>
        <w:t>Implementation of core and/or intervention curricular and instructional practices, materials, programs;</w:t>
      </w:r>
    </w:p>
    <w:p w14:paraId="54ABBB6E" w14:textId="4A3D0C2C" w:rsidR="0043244A" w:rsidRDefault="0043244A" w:rsidP="00670192">
      <w:pPr>
        <w:pStyle w:val="Bullet1"/>
      </w:pPr>
      <w:r>
        <w:t>Scheduling (e.g., allocated time and academic engaged time; time guidelines for whole group vs.</w:t>
      </w:r>
      <w:r w:rsidR="00670192">
        <w:t xml:space="preserve"> </w:t>
      </w:r>
      <w:r>
        <w:t>small group instruction)</w:t>
      </w:r>
    </w:p>
    <w:p w14:paraId="5B423EE1" w14:textId="77777777" w:rsidR="0043244A" w:rsidRDefault="0043244A" w:rsidP="0043244A">
      <w:pPr>
        <w:pStyle w:val="Bullet1"/>
      </w:pPr>
      <w:r>
        <w:t>Dosage of interventions</w:t>
      </w:r>
    </w:p>
    <w:p w14:paraId="1773285D" w14:textId="77777777" w:rsidR="0043244A" w:rsidRDefault="0043244A" w:rsidP="0043244A">
      <w:pPr>
        <w:pStyle w:val="Bullet1"/>
      </w:pPr>
      <w:r>
        <w:t>Lesson pacing guidelines (within and across lessons)</w:t>
      </w:r>
    </w:p>
    <w:p w14:paraId="37E03D78" w14:textId="77777777" w:rsidR="0043244A" w:rsidRDefault="0043244A" w:rsidP="0043244A">
      <w:pPr>
        <w:pStyle w:val="Bullet1"/>
      </w:pPr>
      <w:r>
        <w:t>Assessment data collection and use for instructional decision making</w:t>
      </w:r>
    </w:p>
    <w:p w14:paraId="30A2FB96" w14:textId="77777777" w:rsidR="0043244A" w:rsidRDefault="0043244A" w:rsidP="0043244A">
      <w:pPr>
        <w:pStyle w:val="Bullet1"/>
      </w:pPr>
      <w:r>
        <w:t>Resource allocation</w:t>
      </w:r>
    </w:p>
    <w:p w14:paraId="779A7EE8" w14:textId="77777777" w:rsidR="0043244A" w:rsidRDefault="0043244A" w:rsidP="0043244A">
      <w:pPr>
        <w:pStyle w:val="Bullet1"/>
      </w:pPr>
      <w:r>
        <w:t>Professional learning and coaching provided for staff</w:t>
      </w:r>
    </w:p>
    <w:p w14:paraId="7D038D2D" w14:textId="77777777" w:rsidR="0043244A" w:rsidRDefault="0043244A" w:rsidP="0043244A">
      <w:pPr>
        <w:pStyle w:val="Bullet1"/>
      </w:pPr>
      <w:r>
        <w:t>Implementation of communication and feedback loops</w:t>
      </w:r>
    </w:p>
    <w:p w14:paraId="0C4C0424" w14:textId="77777777" w:rsidR="0043244A" w:rsidRDefault="0043244A" w:rsidP="0043244A">
      <w:pPr>
        <w:pStyle w:val="Bullet1"/>
      </w:pPr>
      <w:r>
        <w:t>Staff beliefs and expectations (e.g., self-efficacy with implementation, beliefs about student learning, acceptability of interventions)</w:t>
      </w:r>
    </w:p>
    <w:p w14:paraId="79AAF365" w14:textId="5B47983E" w:rsidR="006A035D" w:rsidRDefault="0043244A" w:rsidP="0043244A">
      <w:pPr>
        <w:pStyle w:val="Bullet1"/>
      </w:pPr>
      <w:r>
        <w:t>Professional learning and coaching opportunities provided for interventionists</w:t>
      </w:r>
    </w:p>
    <w:p w14:paraId="020B38F4" w14:textId="77777777" w:rsidR="00CE5C1E" w:rsidRDefault="00CE5C1E" w:rsidP="00CE5C1E">
      <w:pPr>
        <w:pStyle w:val="Bullet1"/>
        <w:numPr>
          <w:ilvl w:val="0"/>
          <w:numId w:val="0"/>
        </w:numPr>
        <w:ind w:left="720" w:hanging="360"/>
      </w:pPr>
    </w:p>
    <w:p w14:paraId="7791F86E" w14:textId="77777777" w:rsidR="00CE5C1E" w:rsidRDefault="00CE5C1E" w:rsidP="00CE5C1E">
      <w:pPr>
        <w:pStyle w:val="Bullet1"/>
        <w:numPr>
          <w:ilvl w:val="0"/>
          <w:numId w:val="0"/>
        </w:numPr>
        <w:ind w:left="720" w:hanging="360"/>
      </w:pPr>
    </w:p>
    <w:p w14:paraId="0B3F1CB3" w14:textId="77777777" w:rsidR="00CE5C1E" w:rsidRDefault="00CE5C1E" w:rsidP="00CE5C1E">
      <w:pPr>
        <w:pStyle w:val="Bullet1"/>
        <w:numPr>
          <w:ilvl w:val="0"/>
          <w:numId w:val="0"/>
        </w:numPr>
        <w:ind w:left="720" w:hanging="360"/>
        <w:sectPr w:rsidR="00CE5C1E" w:rsidSect="00D260E2">
          <w:pgSz w:w="12240" w:h="15840"/>
          <w:pgMar w:top="1440" w:right="1440" w:bottom="1440" w:left="1440" w:header="720" w:footer="720" w:gutter="0"/>
          <w:cols w:space="720"/>
          <w:titlePg/>
          <w:docGrid w:linePitch="360"/>
        </w:sectPr>
      </w:pPr>
    </w:p>
    <w:p w14:paraId="03C208F8" w14:textId="2C3A02CE" w:rsidR="00CE5C1E" w:rsidRPr="00176910" w:rsidRDefault="009855D3" w:rsidP="00176910">
      <w:pPr>
        <w:rPr>
          <w:b/>
          <w:bCs/>
        </w:rPr>
      </w:pPr>
      <w:r w:rsidRPr="009855D3">
        <w:rPr>
          <w:b/>
          <w:bCs/>
        </w:rPr>
        <w:lastRenderedPageBreak/>
        <w:t xml:space="preserve">Table 2: MTSS Systems-level Questions </w:t>
      </w:r>
    </w:p>
    <w:tbl>
      <w:tblPr>
        <w:tblW w:w="12948" w:type="dxa"/>
        <w:tblInd w:w="11" w:type="dxa"/>
        <w:tblLayout w:type="fixed"/>
        <w:tblCellMar>
          <w:top w:w="29" w:type="dxa"/>
          <w:bottom w:w="29" w:type="dxa"/>
        </w:tblCellMar>
        <w:tblLook w:val="0400" w:firstRow="0" w:lastRow="0" w:firstColumn="0" w:lastColumn="0" w:noHBand="0" w:noVBand="1"/>
      </w:tblPr>
      <w:tblGrid>
        <w:gridCol w:w="5034"/>
        <w:gridCol w:w="3780"/>
        <w:gridCol w:w="4134"/>
      </w:tblGrid>
      <w:tr w:rsidR="00487ECA" w14:paraId="162E5843" w14:textId="77777777" w:rsidTr="00862B08">
        <w:trPr>
          <w:trHeight w:val="20"/>
        </w:trPr>
        <w:tc>
          <w:tcPr>
            <w:tcW w:w="5034" w:type="dxa"/>
            <w:tcBorders>
              <w:top w:val="single" w:sz="4" w:space="0" w:color="A6A6A6"/>
              <w:left w:val="single" w:sz="4" w:space="0" w:color="A6A6A6"/>
              <w:bottom w:val="single" w:sz="4" w:space="0" w:color="A6A6A6"/>
              <w:right w:val="single" w:sz="4" w:space="0" w:color="A6A6A6"/>
            </w:tcBorders>
            <w:shd w:val="clear" w:color="auto" w:fill="201547"/>
            <w:vAlign w:val="center"/>
          </w:tcPr>
          <w:p w14:paraId="013594C4" w14:textId="751BB334" w:rsidR="00487ECA" w:rsidRPr="00862B08" w:rsidRDefault="00487ECA" w:rsidP="009855D3">
            <w:pPr>
              <w:ind w:right="12"/>
              <w:jc w:val="center"/>
              <w:rPr>
                <w:rFonts w:cs="Arial"/>
                <w:sz w:val="19"/>
                <w:szCs w:val="19"/>
              </w:rPr>
            </w:pPr>
            <w:r w:rsidRPr="00862B08">
              <w:rPr>
                <w:rFonts w:cs="Arial"/>
                <w:b/>
                <w:bCs/>
                <w:color w:val="FFFFFF"/>
                <w:sz w:val="19"/>
                <w:szCs w:val="19"/>
              </w:rPr>
              <w:t>Questions</w:t>
            </w:r>
          </w:p>
        </w:tc>
        <w:tc>
          <w:tcPr>
            <w:tcW w:w="3780" w:type="dxa"/>
            <w:tcBorders>
              <w:top w:val="single" w:sz="4" w:space="0" w:color="A6A6A6"/>
              <w:left w:val="single" w:sz="4" w:space="0" w:color="A6A6A6"/>
              <w:bottom w:val="single" w:sz="4" w:space="0" w:color="A6A6A6"/>
              <w:right w:val="single" w:sz="4" w:space="0" w:color="A6A6A6"/>
            </w:tcBorders>
            <w:shd w:val="clear" w:color="auto" w:fill="201547"/>
            <w:vAlign w:val="center"/>
          </w:tcPr>
          <w:p w14:paraId="7F98E37D" w14:textId="42B6C27D" w:rsidR="00487ECA" w:rsidRPr="00862B08" w:rsidRDefault="00487ECA" w:rsidP="009855D3">
            <w:pPr>
              <w:ind w:right="27"/>
              <w:jc w:val="center"/>
              <w:rPr>
                <w:rFonts w:cs="Arial"/>
                <w:sz w:val="19"/>
                <w:szCs w:val="19"/>
              </w:rPr>
            </w:pPr>
            <w:r w:rsidRPr="00862B08">
              <w:rPr>
                <w:rFonts w:cs="Arial"/>
                <w:b/>
                <w:bCs/>
                <w:color w:val="FFFFFF"/>
                <w:sz w:val="19"/>
                <w:szCs w:val="19"/>
              </w:rPr>
              <w:t>Potential Student Data Sources</w:t>
            </w:r>
          </w:p>
        </w:tc>
        <w:tc>
          <w:tcPr>
            <w:tcW w:w="4134" w:type="dxa"/>
            <w:tcBorders>
              <w:top w:val="single" w:sz="4" w:space="0" w:color="A6A6A6"/>
              <w:left w:val="single" w:sz="4" w:space="0" w:color="A6A6A6"/>
              <w:bottom w:val="single" w:sz="4" w:space="0" w:color="A6A6A6"/>
              <w:right w:val="single" w:sz="4" w:space="0" w:color="A6A6A6"/>
            </w:tcBorders>
            <w:shd w:val="clear" w:color="auto" w:fill="201547"/>
            <w:vAlign w:val="center"/>
          </w:tcPr>
          <w:p w14:paraId="275C2CC5" w14:textId="1A610F6E" w:rsidR="00487ECA" w:rsidRPr="00862B08" w:rsidRDefault="00487ECA" w:rsidP="009855D3">
            <w:pPr>
              <w:ind w:left="31"/>
              <w:jc w:val="center"/>
              <w:rPr>
                <w:rFonts w:cs="Arial"/>
                <w:sz w:val="19"/>
                <w:szCs w:val="19"/>
              </w:rPr>
            </w:pPr>
            <w:r w:rsidRPr="00862B08">
              <w:rPr>
                <w:rFonts w:cs="Arial"/>
                <w:b/>
                <w:bCs/>
                <w:color w:val="FFFFFF"/>
                <w:sz w:val="19"/>
                <w:szCs w:val="19"/>
              </w:rPr>
              <w:t xml:space="preserve">Potential Implementation </w:t>
            </w:r>
            <w:r w:rsidR="00862B08" w:rsidRPr="00862B08">
              <w:rPr>
                <w:rFonts w:cs="Arial"/>
                <w:b/>
                <w:bCs/>
                <w:color w:val="FFFFFF"/>
                <w:sz w:val="19"/>
                <w:szCs w:val="19"/>
              </w:rPr>
              <w:br/>
            </w:r>
            <w:r w:rsidRPr="00862B08">
              <w:rPr>
                <w:rFonts w:cs="Arial"/>
                <w:b/>
                <w:bCs/>
                <w:color w:val="FFFFFF"/>
                <w:sz w:val="19"/>
                <w:szCs w:val="19"/>
              </w:rPr>
              <w:t>Data Sources</w:t>
            </w:r>
          </w:p>
        </w:tc>
      </w:tr>
      <w:tr w:rsidR="00487ECA" w14:paraId="4A6F2A7D" w14:textId="77777777" w:rsidTr="00862B08">
        <w:trPr>
          <w:trHeight w:val="2185"/>
        </w:trPr>
        <w:tc>
          <w:tcPr>
            <w:tcW w:w="5034" w:type="dxa"/>
            <w:tcBorders>
              <w:top w:val="single" w:sz="4" w:space="0" w:color="A6A6A6"/>
              <w:left w:val="single" w:sz="4" w:space="0" w:color="A6A6A6"/>
              <w:bottom w:val="single" w:sz="4" w:space="0" w:color="A6A6A6"/>
              <w:right w:val="single" w:sz="4" w:space="0" w:color="A6A6A6"/>
            </w:tcBorders>
          </w:tcPr>
          <w:p w14:paraId="0AFCBBE3" w14:textId="77777777" w:rsidR="00487ECA" w:rsidRPr="00862B08" w:rsidRDefault="00487ECA" w:rsidP="009855D3">
            <w:pPr>
              <w:spacing w:after="216" w:line="233" w:lineRule="auto"/>
              <w:ind w:left="8"/>
              <w:rPr>
                <w:rFonts w:cs="Arial"/>
                <w:sz w:val="18"/>
                <w:szCs w:val="18"/>
              </w:rPr>
            </w:pPr>
            <w:r w:rsidRPr="00862B08">
              <w:rPr>
                <w:rFonts w:cs="Arial"/>
                <w:sz w:val="18"/>
                <w:szCs w:val="18"/>
              </w:rPr>
              <w:t xml:space="preserve">How effective is our core at meeting the academic needs of </w:t>
            </w:r>
            <w:proofErr w:type="gramStart"/>
            <w:r w:rsidRPr="00862B08">
              <w:rPr>
                <w:rFonts w:cs="Arial"/>
                <w:sz w:val="18"/>
                <w:szCs w:val="18"/>
              </w:rPr>
              <w:t>the majority of</w:t>
            </w:r>
            <w:proofErr w:type="gramEnd"/>
            <w:r w:rsidRPr="00862B08">
              <w:rPr>
                <w:rFonts w:cs="Arial"/>
                <w:sz w:val="18"/>
                <w:szCs w:val="18"/>
              </w:rPr>
              <w:t xml:space="preserve"> our students? (System standard=80%)  </w:t>
            </w:r>
          </w:p>
          <w:p w14:paraId="1CC0BA20" w14:textId="77777777" w:rsidR="00487ECA" w:rsidRPr="00862B08" w:rsidRDefault="00487ECA" w:rsidP="009855D3">
            <w:pPr>
              <w:spacing w:after="216" w:line="233" w:lineRule="auto"/>
              <w:ind w:left="8"/>
              <w:rPr>
                <w:rFonts w:cs="Arial"/>
                <w:sz w:val="18"/>
                <w:szCs w:val="18"/>
              </w:rPr>
            </w:pPr>
            <w:r w:rsidRPr="00862B08">
              <w:rPr>
                <w:rFonts w:cs="Arial"/>
                <w:sz w:val="18"/>
                <w:szCs w:val="18"/>
              </w:rPr>
              <w:t xml:space="preserve">How effective is our core at maintaining/producing growth for students meeting grade level expectations? (System standard=95%)  </w:t>
            </w:r>
          </w:p>
          <w:p w14:paraId="28B11C1E" w14:textId="77777777" w:rsidR="00487ECA" w:rsidRPr="00862B08" w:rsidRDefault="00487ECA" w:rsidP="009855D3">
            <w:pPr>
              <w:ind w:left="8"/>
              <w:rPr>
                <w:rFonts w:cs="Arial"/>
                <w:sz w:val="18"/>
                <w:szCs w:val="18"/>
              </w:rPr>
            </w:pPr>
            <w:r w:rsidRPr="00862B08">
              <w:rPr>
                <w:rFonts w:cs="Arial"/>
                <w:sz w:val="18"/>
                <w:szCs w:val="18"/>
              </w:rPr>
              <w:t xml:space="preserve">With what quality and consistency are we implementing our identified core instructional practices? </w:t>
            </w:r>
          </w:p>
        </w:tc>
        <w:tc>
          <w:tcPr>
            <w:tcW w:w="3780" w:type="dxa"/>
            <w:tcBorders>
              <w:top w:val="single" w:sz="4" w:space="0" w:color="A6A6A6"/>
              <w:left w:val="single" w:sz="4" w:space="0" w:color="A6A6A6"/>
              <w:bottom w:val="single" w:sz="4" w:space="0" w:color="A6A6A6"/>
              <w:right w:val="single" w:sz="4" w:space="0" w:color="A6A6A6"/>
            </w:tcBorders>
          </w:tcPr>
          <w:p w14:paraId="2D90711C" w14:textId="77777777" w:rsidR="00487ECA" w:rsidRPr="00862B08" w:rsidRDefault="00487ECA" w:rsidP="008639F4">
            <w:pPr>
              <w:pStyle w:val="Bullet1"/>
              <w:ind w:left="339"/>
              <w:rPr>
                <w:sz w:val="18"/>
                <w:szCs w:val="18"/>
              </w:rPr>
            </w:pPr>
            <w:r w:rsidRPr="00862B08">
              <w:rPr>
                <w:sz w:val="18"/>
                <w:szCs w:val="18"/>
              </w:rPr>
              <w:t xml:space="preserve">Percentage of students meeting grade level benchmarks/expectations on screening measures, on summative assessments </w:t>
            </w:r>
          </w:p>
          <w:p w14:paraId="194FFA38" w14:textId="77777777" w:rsidR="00487ECA" w:rsidRPr="00862B08" w:rsidRDefault="00487ECA" w:rsidP="008639F4">
            <w:pPr>
              <w:pStyle w:val="Bullet1"/>
              <w:ind w:left="339"/>
              <w:rPr>
                <w:sz w:val="18"/>
                <w:szCs w:val="18"/>
              </w:rPr>
            </w:pPr>
            <w:r w:rsidRPr="00862B08">
              <w:rPr>
                <w:sz w:val="18"/>
                <w:szCs w:val="18"/>
              </w:rPr>
              <w:t xml:space="preserve">Percentage of students beginning the year meeting grade level expectations or benchmarks continue to meet grade level expectations/benchmarks on screening measures </w:t>
            </w:r>
          </w:p>
        </w:tc>
        <w:tc>
          <w:tcPr>
            <w:tcW w:w="4134" w:type="dxa"/>
            <w:tcBorders>
              <w:top w:val="single" w:sz="4" w:space="0" w:color="A6A6A6"/>
              <w:left w:val="single" w:sz="4" w:space="0" w:color="A6A6A6"/>
              <w:bottom w:val="single" w:sz="4" w:space="0" w:color="A6A6A6"/>
              <w:right w:val="single" w:sz="4" w:space="0" w:color="A6A6A6"/>
            </w:tcBorders>
          </w:tcPr>
          <w:p w14:paraId="2C3EEEEB" w14:textId="77777777" w:rsidR="00487ECA" w:rsidRPr="00862B08" w:rsidRDefault="00487ECA" w:rsidP="008639F4">
            <w:pPr>
              <w:pStyle w:val="Bullet1"/>
              <w:ind w:left="427"/>
              <w:rPr>
                <w:sz w:val="18"/>
                <w:szCs w:val="18"/>
              </w:rPr>
            </w:pPr>
            <w:r w:rsidRPr="00862B08">
              <w:rPr>
                <w:sz w:val="18"/>
                <w:szCs w:val="18"/>
              </w:rPr>
              <w:t xml:space="preserve">Core observation fidelity data </w:t>
            </w:r>
          </w:p>
          <w:p w14:paraId="0560662C" w14:textId="77777777" w:rsidR="00487ECA" w:rsidRPr="00862B08" w:rsidRDefault="00487ECA" w:rsidP="008639F4">
            <w:pPr>
              <w:pStyle w:val="Bullet1"/>
              <w:ind w:left="427"/>
              <w:rPr>
                <w:sz w:val="18"/>
                <w:szCs w:val="18"/>
              </w:rPr>
            </w:pPr>
            <w:r w:rsidRPr="00862B08">
              <w:rPr>
                <w:sz w:val="18"/>
                <w:szCs w:val="18"/>
              </w:rPr>
              <w:t xml:space="preserve">MTSS Self-Assessment data </w:t>
            </w:r>
          </w:p>
          <w:p w14:paraId="5E3C4D52" w14:textId="77777777" w:rsidR="00487ECA" w:rsidRPr="00862B08" w:rsidRDefault="00487ECA" w:rsidP="008639F4">
            <w:pPr>
              <w:pStyle w:val="Bullet1"/>
              <w:ind w:left="427"/>
              <w:rPr>
                <w:sz w:val="18"/>
                <w:szCs w:val="18"/>
              </w:rPr>
            </w:pPr>
            <w:r w:rsidRPr="00862B08">
              <w:rPr>
                <w:sz w:val="18"/>
                <w:szCs w:val="18"/>
              </w:rPr>
              <w:t xml:space="preserve">Teacher surveys on core practices </w:t>
            </w:r>
          </w:p>
        </w:tc>
      </w:tr>
      <w:tr w:rsidR="00487ECA" w14:paraId="7D93FA58" w14:textId="77777777" w:rsidTr="00862B08">
        <w:trPr>
          <w:trHeight w:val="1320"/>
        </w:trPr>
        <w:tc>
          <w:tcPr>
            <w:tcW w:w="5034" w:type="dxa"/>
            <w:tcBorders>
              <w:top w:val="single" w:sz="4" w:space="0" w:color="A6A6A6"/>
              <w:left w:val="single" w:sz="4" w:space="0" w:color="A6A6A6"/>
              <w:bottom w:val="single" w:sz="4" w:space="0" w:color="A6A6A6"/>
              <w:right w:val="single" w:sz="4" w:space="0" w:color="A6A6A6"/>
            </w:tcBorders>
          </w:tcPr>
          <w:p w14:paraId="25BDE63D" w14:textId="77777777" w:rsidR="00487ECA" w:rsidRPr="00862B08" w:rsidRDefault="00487ECA" w:rsidP="009855D3">
            <w:pPr>
              <w:spacing w:after="216" w:line="233" w:lineRule="auto"/>
              <w:ind w:left="8"/>
              <w:rPr>
                <w:rFonts w:cs="Arial"/>
                <w:sz w:val="18"/>
                <w:szCs w:val="18"/>
              </w:rPr>
            </w:pPr>
            <w:r w:rsidRPr="00862B08">
              <w:rPr>
                <w:rFonts w:cs="Arial"/>
                <w:sz w:val="18"/>
                <w:szCs w:val="18"/>
              </w:rPr>
              <w:t xml:space="preserve">How effective is our core at meeting the behavioral needs of </w:t>
            </w:r>
            <w:proofErr w:type="gramStart"/>
            <w:r w:rsidRPr="00862B08">
              <w:rPr>
                <w:rFonts w:cs="Arial"/>
                <w:sz w:val="18"/>
                <w:szCs w:val="18"/>
              </w:rPr>
              <w:t>the majority of</w:t>
            </w:r>
            <w:proofErr w:type="gramEnd"/>
            <w:r w:rsidRPr="00862B08">
              <w:rPr>
                <w:rFonts w:cs="Arial"/>
                <w:sz w:val="18"/>
                <w:szCs w:val="18"/>
              </w:rPr>
              <w:t xml:space="preserve"> our students? (System standard=80%)  </w:t>
            </w:r>
          </w:p>
          <w:p w14:paraId="01366A10" w14:textId="77777777" w:rsidR="00487ECA" w:rsidRPr="00862B08" w:rsidRDefault="00487ECA" w:rsidP="009855D3">
            <w:pPr>
              <w:ind w:left="8"/>
              <w:rPr>
                <w:rFonts w:cs="Arial"/>
                <w:sz w:val="18"/>
                <w:szCs w:val="18"/>
              </w:rPr>
            </w:pPr>
            <w:r w:rsidRPr="00862B08">
              <w:rPr>
                <w:rFonts w:cs="Arial"/>
                <w:sz w:val="18"/>
                <w:szCs w:val="18"/>
              </w:rPr>
              <w:t xml:space="preserve">With what quality and consistency are we implementing our identified core instructional practices? </w:t>
            </w:r>
          </w:p>
        </w:tc>
        <w:tc>
          <w:tcPr>
            <w:tcW w:w="3780" w:type="dxa"/>
            <w:tcBorders>
              <w:top w:val="single" w:sz="4" w:space="0" w:color="A6A6A6"/>
              <w:left w:val="single" w:sz="4" w:space="0" w:color="A6A6A6"/>
              <w:bottom w:val="single" w:sz="4" w:space="0" w:color="A6A6A6"/>
              <w:right w:val="single" w:sz="4" w:space="0" w:color="A6A6A6"/>
            </w:tcBorders>
          </w:tcPr>
          <w:p w14:paraId="1F8F8842" w14:textId="1BB8AFEC" w:rsidR="00487ECA" w:rsidRPr="00862B08" w:rsidRDefault="00487ECA" w:rsidP="008639F4">
            <w:pPr>
              <w:pStyle w:val="Bullet1"/>
              <w:ind w:left="339"/>
              <w:rPr>
                <w:sz w:val="18"/>
                <w:szCs w:val="18"/>
              </w:rPr>
            </w:pPr>
            <w:r w:rsidRPr="00862B08">
              <w:rPr>
                <w:sz w:val="18"/>
                <w:szCs w:val="18"/>
              </w:rPr>
              <w:t xml:space="preserve">Percentage of students with 0-1 Office Discipline Referrals </w:t>
            </w:r>
          </w:p>
        </w:tc>
        <w:tc>
          <w:tcPr>
            <w:tcW w:w="4134" w:type="dxa"/>
            <w:tcBorders>
              <w:top w:val="single" w:sz="4" w:space="0" w:color="A6A6A6"/>
              <w:left w:val="single" w:sz="4" w:space="0" w:color="A6A6A6"/>
              <w:bottom w:val="single" w:sz="4" w:space="0" w:color="A6A6A6"/>
              <w:right w:val="single" w:sz="4" w:space="0" w:color="A6A6A6"/>
            </w:tcBorders>
          </w:tcPr>
          <w:p w14:paraId="606B1867" w14:textId="77777777" w:rsidR="00487ECA" w:rsidRPr="00862B08" w:rsidRDefault="00487ECA" w:rsidP="008639F4">
            <w:pPr>
              <w:pStyle w:val="Bullet1"/>
              <w:ind w:left="427"/>
              <w:rPr>
                <w:sz w:val="18"/>
                <w:szCs w:val="18"/>
              </w:rPr>
            </w:pPr>
            <w:r w:rsidRPr="00862B08">
              <w:rPr>
                <w:sz w:val="18"/>
                <w:szCs w:val="18"/>
              </w:rPr>
              <w:t xml:space="preserve">Core observation fidelity data </w:t>
            </w:r>
          </w:p>
          <w:p w14:paraId="07941741" w14:textId="77777777" w:rsidR="00487ECA" w:rsidRPr="00862B08" w:rsidRDefault="00487ECA" w:rsidP="008639F4">
            <w:pPr>
              <w:pStyle w:val="Bullet1"/>
              <w:ind w:left="427"/>
              <w:rPr>
                <w:sz w:val="18"/>
                <w:szCs w:val="18"/>
              </w:rPr>
            </w:pPr>
            <w:r w:rsidRPr="00862B08">
              <w:rPr>
                <w:sz w:val="18"/>
                <w:szCs w:val="18"/>
              </w:rPr>
              <w:t xml:space="preserve">MTSS Self-Assessment data </w:t>
            </w:r>
          </w:p>
          <w:p w14:paraId="574CBCBA" w14:textId="77777777" w:rsidR="00487ECA" w:rsidRPr="00862B08" w:rsidRDefault="00487ECA" w:rsidP="008639F4">
            <w:pPr>
              <w:pStyle w:val="Bullet1"/>
              <w:ind w:left="427"/>
              <w:rPr>
                <w:sz w:val="18"/>
                <w:szCs w:val="18"/>
              </w:rPr>
            </w:pPr>
            <w:r w:rsidRPr="00862B08">
              <w:rPr>
                <w:sz w:val="18"/>
                <w:szCs w:val="18"/>
              </w:rPr>
              <w:t xml:space="preserve">Teacher surveys on core practices </w:t>
            </w:r>
          </w:p>
          <w:p w14:paraId="35F11A8A" w14:textId="77777777" w:rsidR="00487ECA" w:rsidRPr="00862B08" w:rsidRDefault="00487ECA" w:rsidP="008639F4">
            <w:pPr>
              <w:pStyle w:val="Bullet1"/>
              <w:ind w:left="427"/>
              <w:rPr>
                <w:sz w:val="18"/>
                <w:szCs w:val="18"/>
              </w:rPr>
            </w:pPr>
            <w:r w:rsidRPr="00862B08">
              <w:rPr>
                <w:sz w:val="18"/>
                <w:szCs w:val="18"/>
              </w:rPr>
              <w:t xml:space="preserve">Student surveys/interviews </w:t>
            </w:r>
          </w:p>
        </w:tc>
      </w:tr>
      <w:tr w:rsidR="00487ECA" w14:paraId="1BD4AFAB" w14:textId="77777777" w:rsidTr="00862B08">
        <w:trPr>
          <w:trHeight w:val="1992"/>
        </w:trPr>
        <w:tc>
          <w:tcPr>
            <w:tcW w:w="5034" w:type="dxa"/>
            <w:tcBorders>
              <w:top w:val="single" w:sz="4" w:space="0" w:color="A6A6A6"/>
              <w:left w:val="single" w:sz="4" w:space="0" w:color="A6A6A6"/>
              <w:bottom w:val="single" w:sz="4" w:space="0" w:color="A6A6A6"/>
              <w:right w:val="single" w:sz="4" w:space="0" w:color="A6A6A6"/>
            </w:tcBorders>
          </w:tcPr>
          <w:p w14:paraId="30F7F67C" w14:textId="77777777" w:rsidR="00487ECA" w:rsidRPr="00862B08" w:rsidRDefault="00487ECA" w:rsidP="009855D3">
            <w:pPr>
              <w:spacing w:line="233" w:lineRule="auto"/>
              <w:ind w:left="8"/>
              <w:rPr>
                <w:rFonts w:cs="Arial"/>
                <w:sz w:val="18"/>
                <w:szCs w:val="18"/>
              </w:rPr>
            </w:pPr>
            <w:r w:rsidRPr="00862B08">
              <w:rPr>
                <w:rFonts w:cs="Arial"/>
                <w:sz w:val="18"/>
                <w:szCs w:val="18"/>
              </w:rPr>
              <w:t xml:space="preserve">Are there certain groups of students for whom the system is working and certain groups of students for whom it is not? </w:t>
            </w:r>
          </w:p>
          <w:p w14:paraId="33B7B7E8" w14:textId="77777777" w:rsidR="00487ECA" w:rsidRPr="00862B08" w:rsidRDefault="00487ECA" w:rsidP="009855D3">
            <w:pPr>
              <w:ind w:left="8"/>
              <w:rPr>
                <w:rFonts w:cs="Arial"/>
                <w:sz w:val="18"/>
                <w:szCs w:val="18"/>
              </w:rPr>
            </w:pPr>
            <w:r w:rsidRPr="00862B08">
              <w:rPr>
                <w:rFonts w:cs="Arial"/>
                <w:sz w:val="18"/>
                <w:szCs w:val="18"/>
              </w:rPr>
              <w:t xml:space="preserve">(System standard=80%) </w:t>
            </w:r>
          </w:p>
        </w:tc>
        <w:tc>
          <w:tcPr>
            <w:tcW w:w="3780" w:type="dxa"/>
            <w:tcBorders>
              <w:top w:val="single" w:sz="4" w:space="0" w:color="A6A6A6"/>
              <w:left w:val="single" w:sz="4" w:space="0" w:color="A6A6A6"/>
              <w:bottom w:val="single" w:sz="4" w:space="0" w:color="A6A6A6"/>
              <w:right w:val="single" w:sz="4" w:space="0" w:color="A6A6A6"/>
            </w:tcBorders>
          </w:tcPr>
          <w:p w14:paraId="2A171659" w14:textId="77777777" w:rsidR="00487ECA" w:rsidRPr="00862B08" w:rsidRDefault="00487ECA" w:rsidP="008639F4">
            <w:pPr>
              <w:pStyle w:val="Bullet1"/>
              <w:ind w:left="339"/>
              <w:rPr>
                <w:sz w:val="18"/>
                <w:szCs w:val="18"/>
              </w:rPr>
            </w:pPr>
            <w:r w:rsidRPr="00862B08">
              <w:rPr>
                <w:sz w:val="18"/>
                <w:szCs w:val="18"/>
              </w:rPr>
              <w:t xml:space="preserve">Percentage of students in each subgroup (i.e., ethnicity, SES, SPED, etc.) who meet grade level benchmarks/expectations on screening measures, on summative assessments </w:t>
            </w:r>
          </w:p>
          <w:p w14:paraId="52C130B8" w14:textId="77777777" w:rsidR="00487ECA" w:rsidRPr="00862B08" w:rsidRDefault="00487ECA" w:rsidP="008639F4">
            <w:pPr>
              <w:pStyle w:val="Bullet1"/>
              <w:ind w:left="339"/>
              <w:rPr>
                <w:sz w:val="18"/>
                <w:szCs w:val="18"/>
              </w:rPr>
            </w:pPr>
            <w:r w:rsidRPr="00862B08">
              <w:rPr>
                <w:sz w:val="18"/>
                <w:szCs w:val="18"/>
              </w:rPr>
              <w:t xml:space="preserve">Percentage of students in each subgroup </w:t>
            </w:r>
          </w:p>
          <w:p w14:paraId="5876DB42" w14:textId="77777777" w:rsidR="00487ECA" w:rsidRPr="00862B08" w:rsidRDefault="00487ECA" w:rsidP="008639F4">
            <w:pPr>
              <w:pStyle w:val="Bullet1"/>
              <w:ind w:left="339"/>
              <w:rPr>
                <w:sz w:val="18"/>
                <w:szCs w:val="18"/>
              </w:rPr>
            </w:pPr>
            <w:r w:rsidRPr="00862B08">
              <w:rPr>
                <w:sz w:val="18"/>
                <w:szCs w:val="18"/>
              </w:rPr>
              <w:t xml:space="preserve">(i.e., ethnicity, SES, SPED, etc.) with 0-1 Office Discipline Referrals </w:t>
            </w:r>
          </w:p>
        </w:tc>
        <w:tc>
          <w:tcPr>
            <w:tcW w:w="4134" w:type="dxa"/>
            <w:tcBorders>
              <w:top w:val="single" w:sz="4" w:space="0" w:color="A6A6A6"/>
              <w:left w:val="single" w:sz="4" w:space="0" w:color="A6A6A6"/>
              <w:bottom w:val="single" w:sz="4" w:space="0" w:color="A6A6A6"/>
              <w:right w:val="single" w:sz="4" w:space="0" w:color="A6A6A6"/>
            </w:tcBorders>
          </w:tcPr>
          <w:p w14:paraId="62C659B4" w14:textId="77777777" w:rsidR="00487ECA" w:rsidRPr="00862B08" w:rsidRDefault="00487ECA" w:rsidP="008639F4">
            <w:pPr>
              <w:pStyle w:val="Bullet1"/>
              <w:ind w:left="427"/>
              <w:rPr>
                <w:sz w:val="18"/>
                <w:szCs w:val="18"/>
              </w:rPr>
            </w:pPr>
            <w:r w:rsidRPr="00862B08">
              <w:rPr>
                <w:sz w:val="18"/>
                <w:szCs w:val="18"/>
              </w:rPr>
              <w:t xml:space="preserve">Core observation fidelity data </w:t>
            </w:r>
          </w:p>
          <w:p w14:paraId="6E6C295A" w14:textId="77777777" w:rsidR="00487ECA" w:rsidRPr="00862B08" w:rsidRDefault="00487ECA" w:rsidP="008639F4">
            <w:pPr>
              <w:pStyle w:val="Bullet1"/>
              <w:ind w:left="427"/>
              <w:rPr>
                <w:sz w:val="18"/>
                <w:szCs w:val="18"/>
              </w:rPr>
            </w:pPr>
            <w:r w:rsidRPr="00862B08">
              <w:rPr>
                <w:sz w:val="18"/>
                <w:szCs w:val="18"/>
              </w:rPr>
              <w:t xml:space="preserve">MTSS Self-Assessment data </w:t>
            </w:r>
          </w:p>
          <w:p w14:paraId="467B4F2A" w14:textId="77777777" w:rsidR="00487ECA" w:rsidRPr="00862B08" w:rsidRDefault="00487ECA" w:rsidP="008639F4">
            <w:pPr>
              <w:pStyle w:val="Bullet1"/>
              <w:ind w:left="427"/>
              <w:rPr>
                <w:sz w:val="18"/>
                <w:szCs w:val="18"/>
              </w:rPr>
            </w:pPr>
            <w:r w:rsidRPr="00862B08">
              <w:rPr>
                <w:sz w:val="18"/>
                <w:szCs w:val="18"/>
              </w:rPr>
              <w:t xml:space="preserve">Teacher surveys on core practices </w:t>
            </w:r>
          </w:p>
          <w:p w14:paraId="0398E6A3" w14:textId="77777777" w:rsidR="00487ECA" w:rsidRPr="00862B08" w:rsidRDefault="00487ECA" w:rsidP="008639F4">
            <w:pPr>
              <w:pStyle w:val="Bullet1"/>
              <w:ind w:left="427"/>
              <w:rPr>
                <w:sz w:val="18"/>
                <w:szCs w:val="18"/>
              </w:rPr>
            </w:pPr>
            <w:r w:rsidRPr="00862B08">
              <w:rPr>
                <w:sz w:val="18"/>
                <w:szCs w:val="18"/>
              </w:rPr>
              <w:t xml:space="preserve">Student surveys/interviews </w:t>
            </w:r>
          </w:p>
        </w:tc>
      </w:tr>
      <w:tr w:rsidR="00487ECA" w14:paraId="4596E8ED" w14:textId="77777777" w:rsidTr="00862B08">
        <w:trPr>
          <w:trHeight w:val="1536"/>
        </w:trPr>
        <w:tc>
          <w:tcPr>
            <w:tcW w:w="5034" w:type="dxa"/>
            <w:tcBorders>
              <w:top w:val="single" w:sz="4" w:space="0" w:color="A6A6A6"/>
              <w:left w:val="single" w:sz="4" w:space="0" w:color="A6A6A6"/>
              <w:bottom w:val="single" w:sz="4" w:space="0" w:color="A6A6A6"/>
              <w:right w:val="single" w:sz="4" w:space="0" w:color="A6A6A6"/>
            </w:tcBorders>
          </w:tcPr>
          <w:p w14:paraId="4963EC4B" w14:textId="77777777" w:rsidR="00487ECA" w:rsidRPr="00862B08" w:rsidRDefault="00487ECA" w:rsidP="009855D3">
            <w:pPr>
              <w:spacing w:after="216" w:line="233" w:lineRule="auto"/>
              <w:ind w:left="8" w:right="370"/>
              <w:rPr>
                <w:rFonts w:cs="Arial"/>
                <w:sz w:val="18"/>
                <w:szCs w:val="18"/>
              </w:rPr>
            </w:pPr>
            <w:r w:rsidRPr="00862B08">
              <w:rPr>
                <w:rFonts w:cs="Arial"/>
                <w:sz w:val="18"/>
                <w:szCs w:val="18"/>
              </w:rPr>
              <w:t xml:space="preserve">How effective are our interventions at meeting the needs of students receiving them? (System standard=90% for interventions and 95% for intensive interventions)  </w:t>
            </w:r>
          </w:p>
          <w:p w14:paraId="196CC36E" w14:textId="77777777" w:rsidR="00487ECA" w:rsidRPr="00862B08" w:rsidRDefault="00487ECA" w:rsidP="009855D3">
            <w:pPr>
              <w:ind w:left="8"/>
              <w:rPr>
                <w:rFonts w:cs="Arial"/>
                <w:sz w:val="18"/>
                <w:szCs w:val="18"/>
              </w:rPr>
            </w:pPr>
            <w:r w:rsidRPr="00862B08">
              <w:rPr>
                <w:rFonts w:cs="Arial"/>
                <w:sz w:val="18"/>
                <w:szCs w:val="18"/>
              </w:rPr>
              <w:t xml:space="preserve">With what quality and consistency are we implementing our evidence-based interventions? </w:t>
            </w:r>
          </w:p>
        </w:tc>
        <w:tc>
          <w:tcPr>
            <w:tcW w:w="3780" w:type="dxa"/>
            <w:tcBorders>
              <w:top w:val="single" w:sz="4" w:space="0" w:color="A6A6A6"/>
              <w:left w:val="single" w:sz="4" w:space="0" w:color="A6A6A6"/>
              <w:bottom w:val="single" w:sz="4" w:space="0" w:color="A6A6A6"/>
              <w:right w:val="single" w:sz="4" w:space="0" w:color="A6A6A6"/>
            </w:tcBorders>
          </w:tcPr>
          <w:p w14:paraId="7C91FFB1" w14:textId="4EF75E40" w:rsidR="00487ECA" w:rsidRPr="00862B08" w:rsidRDefault="00487ECA" w:rsidP="008639F4">
            <w:pPr>
              <w:pStyle w:val="Bullet1"/>
              <w:ind w:left="339"/>
              <w:rPr>
                <w:sz w:val="18"/>
                <w:szCs w:val="18"/>
              </w:rPr>
            </w:pPr>
            <w:r w:rsidRPr="00862B08">
              <w:rPr>
                <w:sz w:val="18"/>
                <w:szCs w:val="18"/>
              </w:rPr>
              <w:t xml:space="preserve">Percentage of students receiving intervention who are meeting progress goals </w:t>
            </w:r>
          </w:p>
        </w:tc>
        <w:tc>
          <w:tcPr>
            <w:tcW w:w="4134" w:type="dxa"/>
            <w:tcBorders>
              <w:top w:val="single" w:sz="4" w:space="0" w:color="A6A6A6"/>
              <w:left w:val="single" w:sz="4" w:space="0" w:color="A6A6A6"/>
              <w:bottom w:val="single" w:sz="4" w:space="0" w:color="A6A6A6"/>
              <w:right w:val="single" w:sz="4" w:space="0" w:color="A6A6A6"/>
            </w:tcBorders>
          </w:tcPr>
          <w:p w14:paraId="080B1401" w14:textId="77777777" w:rsidR="00487ECA" w:rsidRPr="00862B08" w:rsidRDefault="00487ECA" w:rsidP="008639F4">
            <w:pPr>
              <w:pStyle w:val="Bullet1"/>
              <w:ind w:left="427"/>
              <w:rPr>
                <w:sz w:val="18"/>
                <w:szCs w:val="18"/>
              </w:rPr>
            </w:pPr>
            <w:r w:rsidRPr="00862B08">
              <w:rPr>
                <w:sz w:val="18"/>
                <w:szCs w:val="18"/>
              </w:rPr>
              <w:t xml:space="preserve">Intervention observation fidelity data </w:t>
            </w:r>
          </w:p>
          <w:p w14:paraId="2C0B10A7" w14:textId="77777777" w:rsidR="00487ECA" w:rsidRPr="00862B08" w:rsidRDefault="00487ECA" w:rsidP="008639F4">
            <w:pPr>
              <w:pStyle w:val="Bullet1"/>
              <w:ind w:left="427"/>
              <w:rPr>
                <w:sz w:val="18"/>
                <w:szCs w:val="18"/>
              </w:rPr>
            </w:pPr>
            <w:r w:rsidRPr="00862B08">
              <w:rPr>
                <w:sz w:val="18"/>
                <w:szCs w:val="18"/>
              </w:rPr>
              <w:t xml:space="preserve">MTSS Self-Assessment data </w:t>
            </w:r>
          </w:p>
          <w:p w14:paraId="3F8AA98A" w14:textId="77777777" w:rsidR="00487ECA" w:rsidRPr="00862B08" w:rsidRDefault="00487ECA" w:rsidP="008639F4">
            <w:pPr>
              <w:pStyle w:val="Bullet1"/>
              <w:ind w:left="427"/>
              <w:rPr>
                <w:sz w:val="18"/>
                <w:szCs w:val="18"/>
              </w:rPr>
            </w:pPr>
            <w:r w:rsidRPr="00862B08">
              <w:rPr>
                <w:sz w:val="18"/>
                <w:szCs w:val="18"/>
              </w:rPr>
              <w:t xml:space="preserve">Teacher surveys on intervention practices </w:t>
            </w:r>
          </w:p>
        </w:tc>
      </w:tr>
      <w:tr w:rsidR="00487ECA" w14:paraId="2B16F439" w14:textId="77777777" w:rsidTr="00862B08">
        <w:trPr>
          <w:trHeight w:val="917"/>
        </w:trPr>
        <w:tc>
          <w:tcPr>
            <w:tcW w:w="5034" w:type="dxa"/>
            <w:tcBorders>
              <w:top w:val="single" w:sz="4" w:space="0" w:color="A6A6A6"/>
              <w:left w:val="single" w:sz="4" w:space="0" w:color="A6A6A6"/>
              <w:bottom w:val="single" w:sz="4" w:space="0" w:color="A6A6A6"/>
              <w:right w:val="single" w:sz="4" w:space="0" w:color="A6A6A6"/>
            </w:tcBorders>
          </w:tcPr>
          <w:p w14:paraId="4972A51D" w14:textId="77777777" w:rsidR="00487ECA" w:rsidRPr="00862B08" w:rsidRDefault="00487ECA" w:rsidP="009855D3">
            <w:pPr>
              <w:ind w:left="8"/>
              <w:rPr>
                <w:rFonts w:cs="Arial"/>
                <w:sz w:val="18"/>
                <w:szCs w:val="18"/>
              </w:rPr>
            </w:pPr>
            <w:r w:rsidRPr="00862B08">
              <w:rPr>
                <w:rFonts w:cs="Arial"/>
                <w:sz w:val="18"/>
                <w:szCs w:val="18"/>
              </w:rPr>
              <w:t xml:space="preserve">Are certain interventions providing higher rates of growth than other interventions? If so, which ones? </w:t>
            </w:r>
          </w:p>
        </w:tc>
        <w:tc>
          <w:tcPr>
            <w:tcW w:w="3780" w:type="dxa"/>
            <w:tcBorders>
              <w:top w:val="single" w:sz="4" w:space="0" w:color="A6A6A6"/>
              <w:left w:val="single" w:sz="4" w:space="0" w:color="A6A6A6"/>
              <w:bottom w:val="single" w:sz="4" w:space="0" w:color="A6A6A6"/>
              <w:right w:val="single" w:sz="4" w:space="0" w:color="A6A6A6"/>
            </w:tcBorders>
          </w:tcPr>
          <w:p w14:paraId="4E351B48" w14:textId="0ACCD153" w:rsidR="00487ECA" w:rsidRPr="00862B08" w:rsidRDefault="00487ECA" w:rsidP="008639F4">
            <w:pPr>
              <w:pStyle w:val="Bullet1"/>
              <w:ind w:left="339"/>
              <w:rPr>
                <w:sz w:val="18"/>
                <w:szCs w:val="18"/>
              </w:rPr>
            </w:pPr>
            <w:r w:rsidRPr="00862B08">
              <w:rPr>
                <w:sz w:val="18"/>
                <w:szCs w:val="18"/>
              </w:rPr>
              <w:t xml:space="preserve">Percentage of students receiving intervention who are meeting progress goals disaggregated by intervention </w:t>
            </w:r>
          </w:p>
        </w:tc>
        <w:tc>
          <w:tcPr>
            <w:tcW w:w="4134" w:type="dxa"/>
            <w:tcBorders>
              <w:top w:val="single" w:sz="4" w:space="0" w:color="A6A6A6"/>
              <w:left w:val="single" w:sz="4" w:space="0" w:color="A6A6A6"/>
              <w:bottom w:val="single" w:sz="4" w:space="0" w:color="A6A6A6"/>
              <w:right w:val="single" w:sz="4" w:space="0" w:color="A6A6A6"/>
            </w:tcBorders>
          </w:tcPr>
          <w:p w14:paraId="66647983" w14:textId="77777777" w:rsidR="00487ECA" w:rsidRPr="00862B08" w:rsidRDefault="00487ECA" w:rsidP="008639F4">
            <w:pPr>
              <w:pStyle w:val="Bullet1"/>
              <w:ind w:left="427"/>
              <w:rPr>
                <w:sz w:val="18"/>
                <w:szCs w:val="18"/>
              </w:rPr>
            </w:pPr>
            <w:r w:rsidRPr="00862B08">
              <w:rPr>
                <w:sz w:val="18"/>
                <w:szCs w:val="18"/>
              </w:rPr>
              <w:t xml:space="preserve">Intervention observation fidelity data </w:t>
            </w:r>
          </w:p>
          <w:p w14:paraId="3796870F" w14:textId="77777777" w:rsidR="00487ECA" w:rsidRPr="00862B08" w:rsidRDefault="00487ECA" w:rsidP="008639F4">
            <w:pPr>
              <w:pStyle w:val="Bullet1"/>
              <w:ind w:left="427"/>
              <w:rPr>
                <w:sz w:val="18"/>
                <w:szCs w:val="18"/>
              </w:rPr>
            </w:pPr>
            <w:r w:rsidRPr="00862B08">
              <w:rPr>
                <w:sz w:val="18"/>
                <w:szCs w:val="18"/>
              </w:rPr>
              <w:t xml:space="preserve">MTSS Self-Assessment data </w:t>
            </w:r>
          </w:p>
          <w:p w14:paraId="24C81694" w14:textId="77777777" w:rsidR="00487ECA" w:rsidRPr="00862B08" w:rsidRDefault="00487ECA" w:rsidP="008639F4">
            <w:pPr>
              <w:pStyle w:val="Bullet1"/>
              <w:ind w:left="427"/>
              <w:rPr>
                <w:sz w:val="18"/>
                <w:szCs w:val="18"/>
              </w:rPr>
            </w:pPr>
            <w:r w:rsidRPr="00862B08">
              <w:rPr>
                <w:sz w:val="18"/>
                <w:szCs w:val="18"/>
              </w:rPr>
              <w:t xml:space="preserve">Teacher surveys on intervention practices </w:t>
            </w:r>
          </w:p>
        </w:tc>
      </w:tr>
    </w:tbl>
    <w:p w14:paraId="31A4253E" w14:textId="77777777" w:rsidR="00487ECA" w:rsidRPr="00681DA8" w:rsidRDefault="00487ECA" w:rsidP="00CE5C1E">
      <w:pPr>
        <w:pStyle w:val="Bullet1"/>
        <w:numPr>
          <w:ilvl w:val="0"/>
          <w:numId w:val="0"/>
        </w:numPr>
        <w:ind w:left="720" w:hanging="360"/>
      </w:pPr>
    </w:p>
    <w:sectPr w:rsidR="00487ECA" w:rsidRPr="00681DA8" w:rsidSect="00CE5C1E">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A6C6B" w14:textId="77777777" w:rsidR="0003682E" w:rsidRDefault="0003682E" w:rsidP="00323F6D">
      <w:r>
        <w:separator/>
      </w:r>
    </w:p>
  </w:endnote>
  <w:endnote w:type="continuationSeparator" w:id="0">
    <w:p w14:paraId="7EC0E2B7" w14:textId="77777777" w:rsidR="0003682E" w:rsidRDefault="0003682E" w:rsidP="00323F6D">
      <w:r>
        <w:continuationSeparator/>
      </w:r>
    </w:p>
  </w:endnote>
  <w:endnote w:type="continuationNotice" w:id="1">
    <w:p w14:paraId="04910916" w14:textId="77777777" w:rsidR="0003682E" w:rsidRDefault="000368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Quattrocento Sans">
    <w:panose1 w:val="020B0502050000020003"/>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2344504"/>
      <w:docPartObj>
        <w:docPartGallery w:val="Page Numbers (Bottom of Page)"/>
        <w:docPartUnique/>
      </w:docPartObj>
    </w:sdtPr>
    <w:sdtContent>
      <w:p w14:paraId="435798F4" w14:textId="77777777" w:rsidR="00AE031E" w:rsidRDefault="00AE031E" w:rsidP="00EB0A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727EF">
          <w:rPr>
            <w:rStyle w:val="PageNumber"/>
            <w:noProof/>
          </w:rPr>
          <w:t>2</w:t>
        </w:r>
        <w:r>
          <w:rPr>
            <w:rStyle w:val="PageNumber"/>
          </w:rPr>
          <w:fldChar w:fldCharType="end"/>
        </w:r>
      </w:p>
    </w:sdtContent>
  </w:sdt>
  <w:p w14:paraId="1293AD0C" w14:textId="77777777" w:rsidR="00AE031E" w:rsidRDefault="00AE031E" w:rsidP="00AE031E">
    <w:pPr>
      <w:pStyle w:val="Footer"/>
      <w:ind w:right="360"/>
    </w:pPr>
  </w:p>
  <w:p w14:paraId="4662681F" w14:textId="77777777" w:rsidR="000F59E5" w:rsidRDefault="000F59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0668755"/>
      <w:docPartObj>
        <w:docPartGallery w:val="Page Numbers (Bottom of Page)"/>
        <w:docPartUnique/>
      </w:docPartObj>
    </w:sdtPr>
    <w:sdtContent>
      <w:p w14:paraId="0A68AC99" w14:textId="77777777" w:rsidR="00AE031E" w:rsidRDefault="00AE031E" w:rsidP="00EB0A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B21124" w14:textId="77777777" w:rsidR="00323F6D" w:rsidRDefault="00323F6D" w:rsidP="00AE031E">
    <w:pPr>
      <w:pStyle w:val="Footer"/>
      <w:ind w:right="360"/>
    </w:pPr>
  </w:p>
  <w:p w14:paraId="06488EB0" w14:textId="77777777" w:rsidR="000F59E5" w:rsidRDefault="003727EF">
    <w:r>
      <w:rPr>
        <w:noProof/>
      </w:rPr>
      <mc:AlternateContent>
        <mc:Choice Requires="wps">
          <w:drawing>
            <wp:anchor distT="0" distB="0" distL="114300" distR="114300" simplePos="0" relativeHeight="251663362" behindDoc="0" locked="0" layoutInCell="1" allowOverlap="1" wp14:anchorId="572CB928" wp14:editId="1774ECCE">
              <wp:simplePos x="0" y="0"/>
              <wp:positionH relativeFrom="column">
                <wp:posOffset>-1320800</wp:posOffset>
              </wp:positionH>
              <wp:positionV relativeFrom="paragraph">
                <wp:posOffset>313055</wp:posOffset>
              </wp:positionV>
              <wp:extent cx="8369300" cy="495300"/>
              <wp:effectExtent l="0" t="0" r="0" b="0"/>
              <wp:wrapNone/>
              <wp:docPr id="5" name="Rectangle 5"/>
              <wp:cNvGraphicFramePr/>
              <a:graphic xmlns:a="http://schemas.openxmlformats.org/drawingml/2006/main">
                <a:graphicData uri="http://schemas.microsoft.com/office/word/2010/wordprocessingShape">
                  <wps:wsp>
                    <wps:cNvSpPr/>
                    <wps:spPr>
                      <a:xfrm>
                        <a:off x="0" y="0"/>
                        <a:ext cx="8369300" cy="4953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AADB7E1" id="Rectangle 5" o:spid="_x0000_s1026" style="position:absolute;margin-left:-104pt;margin-top:24.65pt;width:659pt;height:39pt;z-index:25166336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" fillcolor="#001489 [3214]"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2A1F8" w14:textId="77777777" w:rsidR="00DA433B" w:rsidRDefault="003727EF">
    <w:pPr>
      <w:pStyle w:val="Footer"/>
    </w:pPr>
    <w:r>
      <w:rPr>
        <w:noProof/>
      </w:rPr>
      <mc:AlternateContent>
        <mc:Choice Requires="wps">
          <w:drawing>
            <wp:anchor distT="0" distB="0" distL="114300" distR="114300" simplePos="0" relativeHeight="251661314" behindDoc="0" locked="0" layoutInCell="1" allowOverlap="1" wp14:anchorId="6566E988" wp14:editId="3819FD2B">
              <wp:simplePos x="0" y="0"/>
              <wp:positionH relativeFrom="column">
                <wp:posOffset>-1320800</wp:posOffset>
              </wp:positionH>
              <wp:positionV relativeFrom="paragraph">
                <wp:posOffset>579120</wp:posOffset>
              </wp:positionV>
              <wp:extent cx="8369300" cy="495300"/>
              <wp:effectExtent l="0" t="0" r="0" b="0"/>
              <wp:wrapNone/>
              <wp:docPr id="3" name="Rectangle 3"/>
              <wp:cNvGraphicFramePr/>
              <a:graphic xmlns:a="http://schemas.openxmlformats.org/drawingml/2006/main">
                <a:graphicData uri="http://schemas.microsoft.com/office/word/2010/wordprocessingShape">
                  <wps:wsp>
                    <wps:cNvSpPr/>
                    <wps:spPr>
                      <a:xfrm>
                        <a:off x="0" y="0"/>
                        <a:ext cx="8369300" cy="4953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302144" id="Rectangle 3" o:spid="_x0000_s1026" style="position:absolute;margin-left:-104pt;margin-top:45.6pt;width:659pt;height:39pt;z-index:2516613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" fillcolor="#001489 [3214]" stroked="f" strokeweight="1pt"/>
          </w:pict>
        </mc:Fallback>
      </mc:AlternateContent>
    </w:r>
    <w:proofErr w:type="spellStart"/>
    <w:r w:rsidR="00305362" w:rsidRPr="00305362">
      <w:rPr>
        <w:color w:val="BFBFBF" w:themeColor="background1" w:themeShade="BF"/>
        <w:sz w:val="16"/>
        <w:szCs w:val="16"/>
      </w:rPr>
      <w:t>NeMTSS</w:t>
    </w:r>
    <w:proofErr w:type="spellEnd"/>
    <w:r w:rsidR="00305362" w:rsidRPr="00305362">
      <w:rPr>
        <w:color w:val="BFBFBF" w:themeColor="background1" w:themeShade="BF"/>
        <w:sz w:val="16"/>
        <w:szCs w:val="16"/>
      </w:rPr>
      <w:t xml:space="preserve"> Implementation Support Team, University of Nebraska–Lincoln is funded by the Nebraska Department of Education (USDE IDEA, Part B-611 Grant). Contents do not necessarily represent the policy of NDE or USDE, and no endorsement should be assumed. Developed by UNL-CYFS MTSS Implementation Support Team.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0125554"/>
      <w:docPartObj>
        <w:docPartGallery w:val="Page Numbers (Bottom of Page)"/>
        <w:docPartUnique/>
      </w:docPartObj>
    </w:sdtPr>
    <w:sdtContent>
      <w:p w14:paraId="6910B58F" w14:textId="77777777" w:rsidR="00A54969" w:rsidRDefault="00A54969" w:rsidP="00EB0A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1120C89" w14:textId="77777777" w:rsidR="00A54969" w:rsidRDefault="00A54969" w:rsidP="00AE031E">
    <w:pPr>
      <w:pStyle w:val="Footer"/>
      <w:ind w:right="360"/>
    </w:pPr>
  </w:p>
  <w:p w14:paraId="6C77B896" w14:textId="77777777" w:rsidR="00A54969" w:rsidRDefault="00A54969">
    <w:r>
      <w:rPr>
        <w:noProof/>
      </w:rPr>
      <mc:AlternateContent>
        <mc:Choice Requires="wps">
          <w:drawing>
            <wp:anchor distT="0" distB="0" distL="114300" distR="114300" simplePos="0" relativeHeight="251667458" behindDoc="0" locked="0" layoutInCell="1" allowOverlap="1" wp14:anchorId="47F14402" wp14:editId="1DC3D6A9">
              <wp:simplePos x="0" y="0"/>
              <wp:positionH relativeFrom="column">
                <wp:posOffset>-1322024</wp:posOffset>
              </wp:positionH>
              <wp:positionV relativeFrom="paragraph">
                <wp:posOffset>314891</wp:posOffset>
              </wp:positionV>
              <wp:extent cx="10565176" cy="495300"/>
              <wp:effectExtent l="0" t="0" r="1270" b="0"/>
              <wp:wrapNone/>
              <wp:docPr id="713679673" name="Rectangle 713679673"/>
              <wp:cNvGraphicFramePr/>
              <a:graphic xmlns:a="http://schemas.openxmlformats.org/drawingml/2006/main">
                <a:graphicData uri="http://schemas.microsoft.com/office/word/2010/wordprocessingShape">
                  <wps:wsp>
                    <wps:cNvSpPr/>
                    <wps:spPr>
                      <a:xfrm>
                        <a:off x="0" y="0"/>
                        <a:ext cx="10565176" cy="4953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A7C180" id="Rectangle 713679673" o:spid="_x0000_s1026" style="position:absolute;margin-left:-104.1pt;margin-top:24.8pt;width:831.9pt;height:39pt;z-index:25166745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" fillcolor="#001489 [3214]" stroked="f" strokeweight="1p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3FB43" w14:textId="34CAFBD4" w:rsidR="001E1F3D" w:rsidRDefault="001E1F3D">
    <w:pPr>
      <w:pStyle w:val="Footer"/>
    </w:pPr>
    <w:r>
      <w:rPr>
        <w:noProof/>
      </w:rPr>
      <mc:AlternateContent>
        <mc:Choice Requires="wps">
          <w:drawing>
            <wp:anchor distT="0" distB="0" distL="114300" distR="114300" simplePos="0" relativeHeight="251665410" behindDoc="0" locked="0" layoutInCell="1" allowOverlap="1" wp14:anchorId="390B23BD" wp14:editId="5C577C22">
              <wp:simplePos x="0" y="0"/>
              <wp:positionH relativeFrom="column">
                <wp:posOffset>-901337</wp:posOffset>
              </wp:positionH>
              <wp:positionV relativeFrom="paragraph">
                <wp:posOffset>356598</wp:posOffset>
              </wp:positionV>
              <wp:extent cx="10084526" cy="495300"/>
              <wp:effectExtent l="0" t="0" r="0" b="0"/>
              <wp:wrapNone/>
              <wp:docPr id="39927838" name="Rectangle 39927838"/>
              <wp:cNvGraphicFramePr/>
              <a:graphic xmlns:a="http://schemas.openxmlformats.org/drawingml/2006/main">
                <a:graphicData uri="http://schemas.microsoft.com/office/word/2010/wordprocessingShape">
                  <wps:wsp>
                    <wps:cNvSpPr/>
                    <wps:spPr>
                      <a:xfrm>
                        <a:off x="0" y="0"/>
                        <a:ext cx="10084526" cy="4953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76ACD8" id="Rectangle 39927838" o:spid="_x0000_s1026" style="position:absolute;margin-left:-70.95pt;margin-top:28.1pt;width:794.05pt;height:39pt;z-index:25166541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" fillcolor="#001489 [3214]"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36092" w14:textId="77777777" w:rsidR="0003682E" w:rsidRDefault="0003682E" w:rsidP="00323F6D">
      <w:r>
        <w:separator/>
      </w:r>
    </w:p>
  </w:footnote>
  <w:footnote w:type="continuationSeparator" w:id="0">
    <w:p w14:paraId="555AA708" w14:textId="77777777" w:rsidR="0003682E" w:rsidRDefault="0003682E" w:rsidP="00323F6D">
      <w:r>
        <w:continuationSeparator/>
      </w:r>
    </w:p>
  </w:footnote>
  <w:footnote w:type="continuationNotice" w:id="1">
    <w:p w14:paraId="1249EC1E" w14:textId="77777777" w:rsidR="0003682E" w:rsidRDefault="000368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9486" w14:textId="77777777" w:rsidR="00DA433B" w:rsidRDefault="003727EF">
    <w:pPr>
      <w:pStyle w:val="Header"/>
    </w:pPr>
    <w:r>
      <w:rPr>
        <w:noProof/>
      </w:rPr>
      <mc:AlternateContent>
        <mc:Choice Requires="wps">
          <w:drawing>
            <wp:anchor distT="0" distB="0" distL="114300" distR="114300" simplePos="0" relativeHeight="251659266" behindDoc="0" locked="0" layoutInCell="1" allowOverlap="1" wp14:anchorId="3CA710D0" wp14:editId="3D3A3B34">
              <wp:simplePos x="0" y="0"/>
              <wp:positionH relativeFrom="column">
                <wp:posOffset>-1175658</wp:posOffset>
              </wp:positionH>
              <wp:positionV relativeFrom="paragraph">
                <wp:posOffset>-666206</wp:posOffset>
              </wp:positionV>
              <wp:extent cx="10358755" cy="495300"/>
              <wp:effectExtent l="0" t="0" r="4445" b="0"/>
              <wp:wrapNone/>
              <wp:docPr id="2" name="Rectangle 2"/>
              <wp:cNvGraphicFramePr/>
              <a:graphic xmlns:a="http://schemas.openxmlformats.org/drawingml/2006/main">
                <a:graphicData uri="http://schemas.microsoft.com/office/word/2010/wordprocessingShape">
                  <wps:wsp>
                    <wps:cNvSpPr/>
                    <wps:spPr>
                      <a:xfrm>
                        <a:off x="0" y="0"/>
                        <a:ext cx="10358755" cy="4953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3A43D8" id="Rectangle 2" o:spid="_x0000_s1026" style="position:absolute;margin-left:-92.55pt;margin-top:-52.45pt;width:815.65pt;height:39pt;z-index:25165926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" fillcolor="#001489 [3214]"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E9C9B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26EC4A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74622C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2DCD4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76CFFE1"/>
    <w:multiLevelType w:val="hybridMultilevel"/>
    <w:tmpl w:val="FFFFFFFF"/>
    <w:lvl w:ilvl="0" w:tplc="FFFFFFFF">
      <w:start w:val="1"/>
      <w:numFmt w:val="bullet"/>
      <w:lvlText w:val="•"/>
      <w:lvlJc w:val="left"/>
    </w:lvl>
    <w:lvl w:ilvl="1" w:tplc="68BC4DF6">
      <w:start w:val="1"/>
      <w:numFmt w:val="bullet"/>
      <w:lvlText w:val="•"/>
      <w:lvlJc w:val="left"/>
    </w:lvl>
    <w:lvl w:ilvl="2" w:tplc="D61769BE">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1D"/>
    <w:multiLevelType w:val="multilevel"/>
    <w:tmpl w:val="4D6CAD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6" w15:restartNumberingAfterBreak="0">
    <w:nsid w:val="FFFFFF7C"/>
    <w:multiLevelType w:val="singleLevel"/>
    <w:tmpl w:val="2F2E4776"/>
    <w:lvl w:ilvl="0">
      <w:start w:val="1"/>
      <w:numFmt w:val="decimal"/>
      <w:lvlText w:val="%1."/>
      <w:lvlJc w:val="left"/>
      <w:pPr>
        <w:tabs>
          <w:tab w:val="num" w:pos="1800"/>
        </w:tabs>
        <w:ind w:left="1800" w:hanging="360"/>
      </w:pPr>
    </w:lvl>
  </w:abstractNum>
  <w:abstractNum w:abstractNumId="7" w15:restartNumberingAfterBreak="0">
    <w:nsid w:val="FFFFFF7D"/>
    <w:multiLevelType w:val="singleLevel"/>
    <w:tmpl w:val="F88248EE"/>
    <w:lvl w:ilvl="0">
      <w:start w:val="1"/>
      <w:numFmt w:val="decimal"/>
      <w:lvlText w:val="%1."/>
      <w:lvlJc w:val="left"/>
      <w:pPr>
        <w:tabs>
          <w:tab w:val="num" w:pos="1440"/>
        </w:tabs>
        <w:ind w:left="1440" w:hanging="360"/>
      </w:pPr>
    </w:lvl>
  </w:abstractNum>
  <w:abstractNum w:abstractNumId="8" w15:restartNumberingAfterBreak="0">
    <w:nsid w:val="FFFFFF7E"/>
    <w:multiLevelType w:val="singleLevel"/>
    <w:tmpl w:val="5EEE48CC"/>
    <w:lvl w:ilvl="0">
      <w:start w:val="1"/>
      <w:numFmt w:val="decimal"/>
      <w:lvlText w:val="%1."/>
      <w:lvlJc w:val="left"/>
      <w:pPr>
        <w:tabs>
          <w:tab w:val="num" w:pos="1080"/>
        </w:tabs>
        <w:ind w:left="1080" w:hanging="360"/>
      </w:pPr>
    </w:lvl>
  </w:abstractNum>
  <w:abstractNum w:abstractNumId="9" w15:restartNumberingAfterBreak="0">
    <w:nsid w:val="FFFFFF7F"/>
    <w:multiLevelType w:val="singleLevel"/>
    <w:tmpl w:val="4FB09D8E"/>
    <w:lvl w:ilvl="0">
      <w:start w:val="1"/>
      <w:numFmt w:val="decimal"/>
      <w:lvlText w:val="%1."/>
      <w:lvlJc w:val="left"/>
      <w:pPr>
        <w:tabs>
          <w:tab w:val="num" w:pos="720"/>
        </w:tabs>
        <w:ind w:left="720" w:hanging="360"/>
      </w:pPr>
    </w:lvl>
  </w:abstractNum>
  <w:abstractNum w:abstractNumId="10" w15:restartNumberingAfterBreak="0">
    <w:nsid w:val="FFFFFF80"/>
    <w:multiLevelType w:val="singleLevel"/>
    <w:tmpl w:val="AEC2BF92"/>
    <w:lvl w:ilvl="0">
      <w:start w:val="1"/>
      <w:numFmt w:val="bullet"/>
      <w:lvlText w:val=""/>
      <w:lvlJc w:val="left"/>
      <w:pPr>
        <w:tabs>
          <w:tab w:val="num" w:pos="1800"/>
        </w:tabs>
        <w:ind w:left="1800" w:hanging="360"/>
      </w:pPr>
      <w:rPr>
        <w:rFonts w:ascii="Symbol" w:hAnsi="Symbol" w:hint="default"/>
      </w:rPr>
    </w:lvl>
  </w:abstractNum>
  <w:abstractNum w:abstractNumId="11" w15:restartNumberingAfterBreak="0">
    <w:nsid w:val="FFFFFF81"/>
    <w:multiLevelType w:val="singleLevel"/>
    <w:tmpl w:val="E606010A"/>
    <w:lvl w:ilvl="0">
      <w:start w:val="1"/>
      <w:numFmt w:val="bullet"/>
      <w:lvlText w:val=""/>
      <w:lvlJc w:val="left"/>
      <w:pPr>
        <w:tabs>
          <w:tab w:val="num" w:pos="1440"/>
        </w:tabs>
        <w:ind w:left="1440" w:hanging="360"/>
      </w:pPr>
      <w:rPr>
        <w:rFonts w:ascii="Symbol" w:hAnsi="Symbol" w:hint="default"/>
      </w:rPr>
    </w:lvl>
  </w:abstractNum>
  <w:abstractNum w:abstractNumId="12" w15:restartNumberingAfterBreak="0">
    <w:nsid w:val="FFFFFF82"/>
    <w:multiLevelType w:val="singleLevel"/>
    <w:tmpl w:val="3A62348E"/>
    <w:lvl w:ilvl="0">
      <w:start w:val="1"/>
      <w:numFmt w:val="bullet"/>
      <w:lvlText w:val=""/>
      <w:lvlJc w:val="left"/>
      <w:pPr>
        <w:tabs>
          <w:tab w:val="num" w:pos="1080"/>
        </w:tabs>
        <w:ind w:left="1080" w:hanging="360"/>
      </w:pPr>
      <w:rPr>
        <w:rFonts w:ascii="Symbol" w:hAnsi="Symbol" w:hint="default"/>
      </w:rPr>
    </w:lvl>
  </w:abstractNum>
  <w:abstractNum w:abstractNumId="13" w15:restartNumberingAfterBreak="0">
    <w:nsid w:val="FFFFFF83"/>
    <w:multiLevelType w:val="singleLevel"/>
    <w:tmpl w:val="8D3CCEC0"/>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FFFFFF88"/>
    <w:multiLevelType w:val="singleLevel"/>
    <w:tmpl w:val="D8FCD6D8"/>
    <w:lvl w:ilvl="0">
      <w:start w:val="1"/>
      <w:numFmt w:val="decimal"/>
      <w:lvlText w:val="%1."/>
      <w:lvlJc w:val="left"/>
      <w:pPr>
        <w:tabs>
          <w:tab w:val="num" w:pos="360"/>
        </w:tabs>
        <w:ind w:left="360" w:hanging="360"/>
      </w:pPr>
    </w:lvl>
  </w:abstractNum>
  <w:abstractNum w:abstractNumId="15" w15:restartNumberingAfterBreak="0">
    <w:nsid w:val="FFFFFF89"/>
    <w:multiLevelType w:val="singleLevel"/>
    <w:tmpl w:val="46EEA108"/>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0000402"/>
    <w:multiLevelType w:val="multilevel"/>
    <w:tmpl w:val="FFFFFFFF"/>
    <w:lvl w:ilvl="0">
      <w:numFmt w:val="bullet"/>
      <w:lvlText w:val="ï"/>
      <w:lvlJc w:val="left"/>
      <w:pPr>
        <w:ind w:left="820" w:hanging="360"/>
      </w:pPr>
      <w:rPr>
        <w:rFonts w:ascii="Arial" w:hAnsi="Arial" w:cs="Arial"/>
        <w:b w:val="0"/>
        <w:bCs w:val="0"/>
        <w:i w:val="0"/>
        <w:iCs w:val="0"/>
        <w:w w:val="131"/>
        <w:sz w:val="24"/>
        <w:szCs w:val="24"/>
      </w:rPr>
    </w:lvl>
    <w:lvl w:ilvl="1">
      <w:numFmt w:val="bullet"/>
      <w:lvlText w:val="ï"/>
      <w:lvlJc w:val="left"/>
      <w:pPr>
        <w:ind w:left="1662" w:hanging="360"/>
      </w:pPr>
    </w:lvl>
    <w:lvl w:ilvl="2">
      <w:numFmt w:val="bullet"/>
      <w:lvlText w:val="ï"/>
      <w:lvlJc w:val="left"/>
      <w:pPr>
        <w:ind w:left="2504" w:hanging="360"/>
      </w:pPr>
    </w:lvl>
    <w:lvl w:ilvl="3">
      <w:numFmt w:val="bullet"/>
      <w:lvlText w:val="ï"/>
      <w:lvlJc w:val="left"/>
      <w:pPr>
        <w:ind w:left="3346" w:hanging="360"/>
      </w:pPr>
    </w:lvl>
    <w:lvl w:ilvl="4">
      <w:numFmt w:val="bullet"/>
      <w:lvlText w:val="ï"/>
      <w:lvlJc w:val="left"/>
      <w:pPr>
        <w:ind w:left="4188" w:hanging="360"/>
      </w:pPr>
    </w:lvl>
    <w:lvl w:ilvl="5">
      <w:numFmt w:val="bullet"/>
      <w:lvlText w:val="ï"/>
      <w:lvlJc w:val="left"/>
      <w:pPr>
        <w:ind w:left="5030" w:hanging="360"/>
      </w:pPr>
    </w:lvl>
    <w:lvl w:ilvl="6">
      <w:numFmt w:val="bullet"/>
      <w:lvlText w:val="ï"/>
      <w:lvlJc w:val="left"/>
      <w:pPr>
        <w:ind w:left="5872" w:hanging="360"/>
      </w:pPr>
    </w:lvl>
    <w:lvl w:ilvl="7">
      <w:numFmt w:val="bullet"/>
      <w:lvlText w:val="ï"/>
      <w:lvlJc w:val="left"/>
      <w:pPr>
        <w:ind w:left="6714" w:hanging="360"/>
      </w:pPr>
    </w:lvl>
    <w:lvl w:ilvl="8">
      <w:numFmt w:val="bullet"/>
      <w:lvlText w:val="ï"/>
      <w:lvlJc w:val="left"/>
      <w:pPr>
        <w:ind w:left="7556" w:hanging="360"/>
      </w:pPr>
    </w:lvl>
  </w:abstractNum>
  <w:abstractNum w:abstractNumId="17" w15:restartNumberingAfterBreak="0">
    <w:nsid w:val="001764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14F5AA6"/>
    <w:multiLevelType w:val="hybridMultilevel"/>
    <w:tmpl w:val="E5F484D8"/>
    <w:lvl w:ilvl="0" w:tplc="B38A46EA">
      <w:start w:val="1"/>
      <w:numFmt w:val="decimal"/>
      <w:pStyle w:val="Numbers"/>
      <w:lvlText w:val="%1."/>
      <w:lvlJc w:val="left"/>
      <w:pPr>
        <w:ind w:left="720" w:hanging="360"/>
      </w:pPr>
      <w:rPr>
        <w:rFonts w:hint="default"/>
        <w:color w:val="001489" w:themeColor="background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5926D4F"/>
    <w:multiLevelType w:val="multilevel"/>
    <w:tmpl w:val="E4C27E32"/>
    <w:styleLink w:val="CurrentList1"/>
    <w:lvl w:ilvl="0">
      <w:start w:val="1"/>
      <w:numFmt w:val="decimal"/>
      <w:lvlText w:val="%1."/>
      <w:lvlJc w:val="left"/>
      <w:pPr>
        <w:ind w:left="720" w:hanging="360"/>
      </w:pPr>
      <w:rPr>
        <w:rFonts w:hint="default"/>
        <w:color w:val="001489"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84E4139"/>
    <w:multiLevelType w:val="multilevel"/>
    <w:tmpl w:val="DAFC75A8"/>
    <w:lvl w:ilvl="0">
      <w:start w:val="1"/>
      <w:numFmt w:val="bullet"/>
      <w:lvlText w:val="•"/>
      <w:lvlJc w:val="left"/>
      <w:pPr>
        <w:ind w:left="216" w:hanging="216"/>
      </w:pPr>
      <w:rPr>
        <w:rFonts w:ascii="Arial" w:eastAsia="Arial" w:hAnsi="Arial" w:cs="Arial"/>
        <w:b w:val="0"/>
        <w:bCs w:val="0"/>
        <w:i w:val="0"/>
        <w:iCs w:val="0"/>
        <w:strike w:val="0"/>
        <w:color w:val="000000"/>
        <w:sz w:val="18"/>
        <w:szCs w:val="18"/>
        <w:u w:val="none"/>
        <w:shd w:val="clear" w:color="auto" w:fill="auto"/>
        <w:vertAlign w:val="baseline"/>
      </w:rPr>
    </w:lvl>
    <w:lvl w:ilvl="1">
      <w:start w:val="1"/>
      <w:numFmt w:val="bullet"/>
      <w:lvlText w:val="o"/>
      <w:lvlJc w:val="left"/>
      <w:pPr>
        <w:ind w:left="1193" w:hanging="1193"/>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lvl w:ilvl="2">
      <w:start w:val="1"/>
      <w:numFmt w:val="bullet"/>
      <w:lvlText w:val="▪"/>
      <w:lvlJc w:val="left"/>
      <w:pPr>
        <w:ind w:left="1913" w:hanging="1913"/>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lvl w:ilvl="3">
      <w:start w:val="1"/>
      <w:numFmt w:val="bullet"/>
      <w:lvlText w:val="•"/>
      <w:lvlJc w:val="left"/>
      <w:pPr>
        <w:ind w:left="2633" w:hanging="2633"/>
      </w:pPr>
      <w:rPr>
        <w:rFonts w:ascii="Arial" w:eastAsia="Arial" w:hAnsi="Arial" w:cs="Arial"/>
        <w:b w:val="0"/>
        <w:bCs w:val="0"/>
        <w:i w:val="0"/>
        <w:iCs w:val="0"/>
        <w:strike w:val="0"/>
        <w:color w:val="000000"/>
        <w:sz w:val="18"/>
        <w:szCs w:val="18"/>
        <w:u w:val="none"/>
        <w:shd w:val="clear" w:color="auto" w:fill="auto"/>
        <w:vertAlign w:val="baseline"/>
      </w:rPr>
    </w:lvl>
    <w:lvl w:ilvl="4">
      <w:start w:val="1"/>
      <w:numFmt w:val="bullet"/>
      <w:lvlText w:val="o"/>
      <w:lvlJc w:val="left"/>
      <w:pPr>
        <w:ind w:left="3353" w:hanging="3353"/>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lvl w:ilvl="5">
      <w:start w:val="1"/>
      <w:numFmt w:val="bullet"/>
      <w:lvlText w:val="▪"/>
      <w:lvlJc w:val="left"/>
      <w:pPr>
        <w:ind w:left="4073" w:hanging="4073"/>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lvl w:ilvl="6">
      <w:start w:val="1"/>
      <w:numFmt w:val="bullet"/>
      <w:lvlText w:val="•"/>
      <w:lvlJc w:val="left"/>
      <w:pPr>
        <w:ind w:left="4793" w:hanging="4793"/>
      </w:pPr>
      <w:rPr>
        <w:rFonts w:ascii="Arial" w:eastAsia="Arial" w:hAnsi="Arial" w:cs="Arial"/>
        <w:b w:val="0"/>
        <w:bCs w:val="0"/>
        <w:i w:val="0"/>
        <w:iCs w:val="0"/>
        <w:strike w:val="0"/>
        <w:color w:val="000000"/>
        <w:sz w:val="18"/>
        <w:szCs w:val="18"/>
        <w:u w:val="none"/>
        <w:shd w:val="clear" w:color="auto" w:fill="auto"/>
        <w:vertAlign w:val="baseline"/>
      </w:rPr>
    </w:lvl>
    <w:lvl w:ilvl="7">
      <w:start w:val="1"/>
      <w:numFmt w:val="bullet"/>
      <w:lvlText w:val="o"/>
      <w:lvlJc w:val="left"/>
      <w:pPr>
        <w:ind w:left="5513" w:hanging="5513"/>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lvl w:ilvl="8">
      <w:start w:val="1"/>
      <w:numFmt w:val="bullet"/>
      <w:lvlText w:val="▪"/>
      <w:lvlJc w:val="left"/>
      <w:pPr>
        <w:ind w:left="6233" w:hanging="6233"/>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abstractNum>
  <w:abstractNum w:abstractNumId="21" w15:restartNumberingAfterBreak="0">
    <w:nsid w:val="094E1D15"/>
    <w:multiLevelType w:val="hybridMultilevel"/>
    <w:tmpl w:val="BE8C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13571E"/>
    <w:multiLevelType w:val="hybridMultilevel"/>
    <w:tmpl w:val="D8BE824C"/>
    <w:lvl w:ilvl="0" w:tplc="C8BA29F0">
      <w:start w:val="1"/>
      <w:numFmt w:val="decimal"/>
      <w:lvlText w:val="%1."/>
      <w:lvlJc w:val="left"/>
      <w:pPr>
        <w:ind w:left="720" w:hanging="360"/>
      </w:pPr>
      <w:rPr>
        <w:rFonts w:hint="default"/>
        <w:color w:val="001489" w:themeColor="background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6711EE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77F61B6"/>
    <w:multiLevelType w:val="multilevel"/>
    <w:tmpl w:val="9C0016BE"/>
    <w:lvl w:ilvl="0">
      <w:start w:val="1"/>
      <w:numFmt w:val="bullet"/>
      <w:lvlText w:val="•"/>
      <w:lvlJc w:val="left"/>
      <w:pPr>
        <w:ind w:left="218" w:hanging="218"/>
      </w:pPr>
      <w:rPr>
        <w:rFonts w:ascii="Arial" w:eastAsia="Arial" w:hAnsi="Arial" w:cs="Arial"/>
        <w:b w:val="0"/>
        <w:bCs w:val="0"/>
        <w:i w:val="0"/>
        <w:iCs w:val="0"/>
        <w:strike w:val="0"/>
        <w:color w:val="000000"/>
        <w:sz w:val="18"/>
        <w:szCs w:val="18"/>
        <w:u w:val="none"/>
        <w:shd w:val="clear" w:color="auto" w:fill="auto"/>
        <w:vertAlign w:val="baseline"/>
      </w:rPr>
    </w:lvl>
    <w:lvl w:ilvl="1">
      <w:start w:val="1"/>
      <w:numFmt w:val="bullet"/>
      <w:lvlText w:val="o"/>
      <w:lvlJc w:val="left"/>
      <w:pPr>
        <w:ind w:left="1188" w:hanging="1188"/>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lvl w:ilvl="2">
      <w:start w:val="1"/>
      <w:numFmt w:val="bullet"/>
      <w:lvlText w:val="▪"/>
      <w:lvlJc w:val="left"/>
      <w:pPr>
        <w:ind w:left="1908" w:hanging="1908"/>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lvl w:ilvl="3">
      <w:start w:val="1"/>
      <w:numFmt w:val="bullet"/>
      <w:lvlText w:val="•"/>
      <w:lvlJc w:val="left"/>
      <w:pPr>
        <w:ind w:left="2628" w:hanging="2628"/>
      </w:pPr>
      <w:rPr>
        <w:rFonts w:ascii="Arial" w:eastAsia="Arial" w:hAnsi="Arial" w:cs="Arial"/>
        <w:b w:val="0"/>
        <w:bCs w:val="0"/>
        <w:i w:val="0"/>
        <w:iCs w:val="0"/>
        <w:strike w:val="0"/>
        <w:color w:val="000000"/>
        <w:sz w:val="18"/>
        <w:szCs w:val="18"/>
        <w:u w:val="none"/>
        <w:shd w:val="clear" w:color="auto" w:fill="auto"/>
        <w:vertAlign w:val="baseline"/>
      </w:rPr>
    </w:lvl>
    <w:lvl w:ilvl="4">
      <w:start w:val="1"/>
      <w:numFmt w:val="bullet"/>
      <w:lvlText w:val="o"/>
      <w:lvlJc w:val="left"/>
      <w:pPr>
        <w:ind w:left="3348" w:hanging="3348"/>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lvl w:ilvl="5">
      <w:start w:val="1"/>
      <w:numFmt w:val="bullet"/>
      <w:lvlText w:val="▪"/>
      <w:lvlJc w:val="left"/>
      <w:pPr>
        <w:ind w:left="4068" w:hanging="4068"/>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lvl w:ilvl="6">
      <w:start w:val="1"/>
      <w:numFmt w:val="bullet"/>
      <w:lvlText w:val="•"/>
      <w:lvlJc w:val="left"/>
      <w:pPr>
        <w:ind w:left="4788" w:hanging="4788"/>
      </w:pPr>
      <w:rPr>
        <w:rFonts w:ascii="Arial" w:eastAsia="Arial" w:hAnsi="Arial" w:cs="Arial"/>
        <w:b w:val="0"/>
        <w:bCs w:val="0"/>
        <w:i w:val="0"/>
        <w:iCs w:val="0"/>
        <w:strike w:val="0"/>
        <w:color w:val="000000"/>
        <w:sz w:val="18"/>
        <w:szCs w:val="18"/>
        <w:u w:val="none"/>
        <w:shd w:val="clear" w:color="auto" w:fill="auto"/>
        <w:vertAlign w:val="baseline"/>
      </w:rPr>
    </w:lvl>
    <w:lvl w:ilvl="7">
      <w:start w:val="1"/>
      <w:numFmt w:val="bullet"/>
      <w:lvlText w:val="o"/>
      <w:lvlJc w:val="left"/>
      <w:pPr>
        <w:ind w:left="5508" w:hanging="5508"/>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lvl w:ilvl="8">
      <w:start w:val="1"/>
      <w:numFmt w:val="bullet"/>
      <w:lvlText w:val="▪"/>
      <w:lvlJc w:val="left"/>
      <w:pPr>
        <w:ind w:left="6228" w:hanging="6228"/>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abstractNum>
  <w:abstractNum w:abstractNumId="25" w15:restartNumberingAfterBreak="0">
    <w:nsid w:val="291479E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A485777"/>
    <w:multiLevelType w:val="multilevel"/>
    <w:tmpl w:val="64C6720A"/>
    <w:lvl w:ilvl="0">
      <w:start w:val="1"/>
      <w:numFmt w:val="bullet"/>
      <w:lvlText w:val="•"/>
      <w:lvlJc w:val="left"/>
      <w:pPr>
        <w:ind w:left="218" w:hanging="218"/>
      </w:pPr>
      <w:rPr>
        <w:rFonts w:ascii="Arial" w:eastAsia="Arial" w:hAnsi="Arial" w:cs="Arial"/>
        <w:b w:val="0"/>
        <w:bCs w:val="0"/>
        <w:i w:val="0"/>
        <w:iCs w:val="0"/>
        <w:strike w:val="0"/>
        <w:color w:val="000000"/>
        <w:sz w:val="18"/>
        <w:szCs w:val="18"/>
        <w:u w:val="none"/>
        <w:shd w:val="clear" w:color="auto" w:fill="auto"/>
        <w:vertAlign w:val="baseline"/>
      </w:rPr>
    </w:lvl>
    <w:lvl w:ilvl="1">
      <w:start w:val="1"/>
      <w:numFmt w:val="bullet"/>
      <w:lvlText w:val="o"/>
      <w:lvlJc w:val="left"/>
      <w:pPr>
        <w:ind w:left="1188" w:hanging="1188"/>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lvl w:ilvl="2">
      <w:start w:val="1"/>
      <w:numFmt w:val="bullet"/>
      <w:lvlText w:val="▪"/>
      <w:lvlJc w:val="left"/>
      <w:pPr>
        <w:ind w:left="1908" w:hanging="1908"/>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lvl w:ilvl="3">
      <w:start w:val="1"/>
      <w:numFmt w:val="bullet"/>
      <w:lvlText w:val="•"/>
      <w:lvlJc w:val="left"/>
      <w:pPr>
        <w:ind w:left="2628" w:hanging="2628"/>
      </w:pPr>
      <w:rPr>
        <w:rFonts w:ascii="Arial" w:eastAsia="Arial" w:hAnsi="Arial" w:cs="Arial"/>
        <w:b w:val="0"/>
        <w:bCs w:val="0"/>
        <w:i w:val="0"/>
        <w:iCs w:val="0"/>
        <w:strike w:val="0"/>
        <w:color w:val="000000"/>
        <w:sz w:val="18"/>
        <w:szCs w:val="18"/>
        <w:u w:val="none"/>
        <w:shd w:val="clear" w:color="auto" w:fill="auto"/>
        <w:vertAlign w:val="baseline"/>
      </w:rPr>
    </w:lvl>
    <w:lvl w:ilvl="4">
      <w:start w:val="1"/>
      <w:numFmt w:val="bullet"/>
      <w:lvlText w:val="o"/>
      <w:lvlJc w:val="left"/>
      <w:pPr>
        <w:ind w:left="3348" w:hanging="3348"/>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lvl w:ilvl="5">
      <w:start w:val="1"/>
      <w:numFmt w:val="bullet"/>
      <w:lvlText w:val="▪"/>
      <w:lvlJc w:val="left"/>
      <w:pPr>
        <w:ind w:left="4068" w:hanging="4068"/>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lvl w:ilvl="6">
      <w:start w:val="1"/>
      <w:numFmt w:val="bullet"/>
      <w:lvlText w:val="•"/>
      <w:lvlJc w:val="left"/>
      <w:pPr>
        <w:ind w:left="4788" w:hanging="4788"/>
      </w:pPr>
      <w:rPr>
        <w:rFonts w:ascii="Arial" w:eastAsia="Arial" w:hAnsi="Arial" w:cs="Arial"/>
        <w:b w:val="0"/>
        <w:bCs w:val="0"/>
        <w:i w:val="0"/>
        <w:iCs w:val="0"/>
        <w:strike w:val="0"/>
        <w:color w:val="000000"/>
        <w:sz w:val="18"/>
        <w:szCs w:val="18"/>
        <w:u w:val="none"/>
        <w:shd w:val="clear" w:color="auto" w:fill="auto"/>
        <w:vertAlign w:val="baseline"/>
      </w:rPr>
    </w:lvl>
    <w:lvl w:ilvl="7">
      <w:start w:val="1"/>
      <w:numFmt w:val="bullet"/>
      <w:lvlText w:val="o"/>
      <w:lvlJc w:val="left"/>
      <w:pPr>
        <w:ind w:left="5508" w:hanging="5508"/>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lvl w:ilvl="8">
      <w:start w:val="1"/>
      <w:numFmt w:val="bullet"/>
      <w:lvlText w:val="▪"/>
      <w:lvlJc w:val="left"/>
      <w:pPr>
        <w:ind w:left="6228" w:hanging="6228"/>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abstractNum>
  <w:abstractNum w:abstractNumId="27" w15:restartNumberingAfterBreak="0">
    <w:nsid w:val="2B8076E1"/>
    <w:multiLevelType w:val="multilevel"/>
    <w:tmpl w:val="C6AEB4F0"/>
    <w:lvl w:ilvl="0">
      <w:start w:val="1"/>
      <w:numFmt w:val="bullet"/>
      <w:lvlText w:val="•"/>
      <w:lvlJc w:val="left"/>
      <w:pPr>
        <w:ind w:left="218" w:hanging="218"/>
      </w:pPr>
      <w:rPr>
        <w:rFonts w:ascii="Arial" w:eastAsia="Arial" w:hAnsi="Arial" w:cs="Arial"/>
        <w:b w:val="0"/>
        <w:bCs w:val="0"/>
        <w:i w:val="0"/>
        <w:iCs w:val="0"/>
        <w:strike w:val="0"/>
        <w:color w:val="000000"/>
        <w:sz w:val="18"/>
        <w:szCs w:val="18"/>
        <w:u w:val="none"/>
        <w:shd w:val="clear" w:color="auto" w:fill="auto"/>
        <w:vertAlign w:val="baseline"/>
      </w:rPr>
    </w:lvl>
    <w:lvl w:ilvl="1">
      <w:start w:val="1"/>
      <w:numFmt w:val="bullet"/>
      <w:lvlText w:val="o"/>
      <w:lvlJc w:val="left"/>
      <w:pPr>
        <w:ind w:left="1188" w:hanging="1188"/>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lvl w:ilvl="2">
      <w:start w:val="1"/>
      <w:numFmt w:val="bullet"/>
      <w:lvlText w:val="▪"/>
      <w:lvlJc w:val="left"/>
      <w:pPr>
        <w:ind w:left="1908" w:hanging="1908"/>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lvl w:ilvl="3">
      <w:start w:val="1"/>
      <w:numFmt w:val="bullet"/>
      <w:lvlText w:val="•"/>
      <w:lvlJc w:val="left"/>
      <w:pPr>
        <w:ind w:left="2628" w:hanging="2628"/>
      </w:pPr>
      <w:rPr>
        <w:rFonts w:ascii="Arial" w:eastAsia="Arial" w:hAnsi="Arial" w:cs="Arial"/>
        <w:b w:val="0"/>
        <w:bCs w:val="0"/>
        <w:i w:val="0"/>
        <w:iCs w:val="0"/>
        <w:strike w:val="0"/>
        <w:color w:val="000000"/>
        <w:sz w:val="18"/>
        <w:szCs w:val="18"/>
        <w:u w:val="none"/>
        <w:shd w:val="clear" w:color="auto" w:fill="auto"/>
        <w:vertAlign w:val="baseline"/>
      </w:rPr>
    </w:lvl>
    <w:lvl w:ilvl="4">
      <w:start w:val="1"/>
      <w:numFmt w:val="bullet"/>
      <w:lvlText w:val="o"/>
      <w:lvlJc w:val="left"/>
      <w:pPr>
        <w:ind w:left="3348" w:hanging="3348"/>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lvl w:ilvl="5">
      <w:start w:val="1"/>
      <w:numFmt w:val="bullet"/>
      <w:lvlText w:val="▪"/>
      <w:lvlJc w:val="left"/>
      <w:pPr>
        <w:ind w:left="4068" w:hanging="4068"/>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lvl w:ilvl="6">
      <w:start w:val="1"/>
      <w:numFmt w:val="bullet"/>
      <w:lvlText w:val="•"/>
      <w:lvlJc w:val="left"/>
      <w:pPr>
        <w:ind w:left="4788" w:hanging="4788"/>
      </w:pPr>
      <w:rPr>
        <w:rFonts w:ascii="Arial" w:eastAsia="Arial" w:hAnsi="Arial" w:cs="Arial"/>
        <w:b w:val="0"/>
        <w:bCs w:val="0"/>
        <w:i w:val="0"/>
        <w:iCs w:val="0"/>
        <w:strike w:val="0"/>
        <w:color w:val="000000"/>
        <w:sz w:val="18"/>
        <w:szCs w:val="18"/>
        <w:u w:val="none"/>
        <w:shd w:val="clear" w:color="auto" w:fill="auto"/>
        <w:vertAlign w:val="baseline"/>
      </w:rPr>
    </w:lvl>
    <w:lvl w:ilvl="7">
      <w:start w:val="1"/>
      <w:numFmt w:val="bullet"/>
      <w:lvlText w:val="o"/>
      <w:lvlJc w:val="left"/>
      <w:pPr>
        <w:ind w:left="5508" w:hanging="5508"/>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lvl w:ilvl="8">
      <w:start w:val="1"/>
      <w:numFmt w:val="bullet"/>
      <w:lvlText w:val="▪"/>
      <w:lvlJc w:val="left"/>
      <w:pPr>
        <w:ind w:left="6228" w:hanging="6228"/>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abstractNum>
  <w:abstractNum w:abstractNumId="28" w15:restartNumberingAfterBreak="0">
    <w:nsid w:val="2F1F708C"/>
    <w:multiLevelType w:val="multilevel"/>
    <w:tmpl w:val="E1900A9A"/>
    <w:lvl w:ilvl="0">
      <w:start w:val="1"/>
      <w:numFmt w:val="bullet"/>
      <w:lvlText w:val="•"/>
      <w:lvlJc w:val="left"/>
      <w:pPr>
        <w:ind w:left="216" w:hanging="216"/>
      </w:pPr>
      <w:rPr>
        <w:rFonts w:ascii="Arial" w:eastAsia="Arial" w:hAnsi="Arial" w:cs="Arial"/>
        <w:b w:val="0"/>
        <w:bCs w:val="0"/>
        <w:i w:val="0"/>
        <w:iCs w:val="0"/>
        <w:strike w:val="0"/>
        <w:color w:val="000000"/>
        <w:sz w:val="18"/>
        <w:szCs w:val="18"/>
        <w:u w:val="none"/>
        <w:shd w:val="clear" w:color="auto" w:fill="auto"/>
        <w:vertAlign w:val="baseline"/>
      </w:rPr>
    </w:lvl>
    <w:lvl w:ilvl="1">
      <w:start w:val="1"/>
      <w:numFmt w:val="bullet"/>
      <w:lvlText w:val="o"/>
      <w:lvlJc w:val="left"/>
      <w:pPr>
        <w:ind w:left="1186" w:hanging="1186"/>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lvl w:ilvl="2">
      <w:start w:val="1"/>
      <w:numFmt w:val="bullet"/>
      <w:lvlText w:val="▪"/>
      <w:lvlJc w:val="left"/>
      <w:pPr>
        <w:ind w:left="1906" w:hanging="1906"/>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lvl w:ilvl="3">
      <w:start w:val="1"/>
      <w:numFmt w:val="bullet"/>
      <w:lvlText w:val="•"/>
      <w:lvlJc w:val="left"/>
      <w:pPr>
        <w:ind w:left="2626" w:hanging="2626"/>
      </w:pPr>
      <w:rPr>
        <w:rFonts w:ascii="Arial" w:eastAsia="Arial" w:hAnsi="Arial" w:cs="Arial"/>
        <w:b w:val="0"/>
        <w:bCs w:val="0"/>
        <w:i w:val="0"/>
        <w:iCs w:val="0"/>
        <w:strike w:val="0"/>
        <w:color w:val="000000"/>
        <w:sz w:val="18"/>
        <w:szCs w:val="18"/>
        <w:u w:val="none"/>
        <w:shd w:val="clear" w:color="auto" w:fill="auto"/>
        <w:vertAlign w:val="baseline"/>
      </w:rPr>
    </w:lvl>
    <w:lvl w:ilvl="4">
      <w:start w:val="1"/>
      <w:numFmt w:val="bullet"/>
      <w:lvlText w:val="o"/>
      <w:lvlJc w:val="left"/>
      <w:pPr>
        <w:ind w:left="3346" w:hanging="3346"/>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lvl w:ilvl="5">
      <w:start w:val="1"/>
      <w:numFmt w:val="bullet"/>
      <w:lvlText w:val="▪"/>
      <w:lvlJc w:val="left"/>
      <w:pPr>
        <w:ind w:left="4066" w:hanging="4066"/>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lvl w:ilvl="6">
      <w:start w:val="1"/>
      <w:numFmt w:val="bullet"/>
      <w:lvlText w:val="•"/>
      <w:lvlJc w:val="left"/>
      <w:pPr>
        <w:ind w:left="4786" w:hanging="4786"/>
      </w:pPr>
      <w:rPr>
        <w:rFonts w:ascii="Arial" w:eastAsia="Arial" w:hAnsi="Arial" w:cs="Arial"/>
        <w:b w:val="0"/>
        <w:bCs w:val="0"/>
        <w:i w:val="0"/>
        <w:iCs w:val="0"/>
        <w:strike w:val="0"/>
        <w:color w:val="000000"/>
        <w:sz w:val="18"/>
        <w:szCs w:val="18"/>
        <w:u w:val="none"/>
        <w:shd w:val="clear" w:color="auto" w:fill="auto"/>
        <w:vertAlign w:val="baseline"/>
      </w:rPr>
    </w:lvl>
    <w:lvl w:ilvl="7">
      <w:start w:val="1"/>
      <w:numFmt w:val="bullet"/>
      <w:lvlText w:val="o"/>
      <w:lvlJc w:val="left"/>
      <w:pPr>
        <w:ind w:left="5506" w:hanging="5506"/>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lvl w:ilvl="8">
      <w:start w:val="1"/>
      <w:numFmt w:val="bullet"/>
      <w:lvlText w:val="▪"/>
      <w:lvlJc w:val="left"/>
      <w:pPr>
        <w:ind w:left="6226" w:hanging="6226"/>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abstractNum>
  <w:abstractNum w:abstractNumId="29" w15:restartNumberingAfterBreak="0">
    <w:nsid w:val="334179F8"/>
    <w:multiLevelType w:val="hybridMultilevel"/>
    <w:tmpl w:val="0002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362C3A"/>
    <w:multiLevelType w:val="multilevel"/>
    <w:tmpl w:val="C9E27392"/>
    <w:lvl w:ilvl="0">
      <w:start w:val="1"/>
      <w:numFmt w:val="bullet"/>
      <w:lvlText w:val="o"/>
      <w:lvlJc w:val="left"/>
      <w:pPr>
        <w:ind w:left="432" w:hanging="432"/>
      </w:pPr>
      <w:rPr>
        <w:rFonts w:ascii="Courier New" w:eastAsia="Courier New" w:hAnsi="Courier New" w:cs="Courier New"/>
        <w:b w:val="0"/>
        <w:bCs w:val="0"/>
        <w:i w:val="0"/>
        <w:iCs w:val="0"/>
        <w:strike w:val="0"/>
        <w:color w:val="6C6D70"/>
        <w:sz w:val="20"/>
        <w:szCs w:val="20"/>
        <w:u w:val="none"/>
        <w:shd w:val="clear" w:color="auto" w:fill="auto"/>
        <w:vertAlign w:val="baseline"/>
      </w:rPr>
    </w:lvl>
    <w:lvl w:ilvl="1">
      <w:start w:val="1"/>
      <w:numFmt w:val="bullet"/>
      <w:lvlText w:val="o"/>
      <w:lvlJc w:val="left"/>
      <w:pPr>
        <w:ind w:left="1410" w:hanging="1410"/>
      </w:pPr>
      <w:rPr>
        <w:rFonts w:ascii="Courier New" w:eastAsia="Courier New" w:hAnsi="Courier New" w:cs="Courier New"/>
        <w:b w:val="0"/>
        <w:bCs w:val="0"/>
        <w:i w:val="0"/>
        <w:iCs w:val="0"/>
        <w:strike w:val="0"/>
        <w:color w:val="6C6D70"/>
        <w:sz w:val="20"/>
        <w:szCs w:val="20"/>
        <w:u w:val="none"/>
        <w:shd w:val="clear" w:color="auto" w:fill="auto"/>
        <w:vertAlign w:val="baseline"/>
      </w:rPr>
    </w:lvl>
    <w:lvl w:ilvl="2">
      <w:start w:val="1"/>
      <w:numFmt w:val="bullet"/>
      <w:lvlText w:val="▪"/>
      <w:lvlJc w:val="left"/>
      <w:pPr>
        <w:ind w:left="2130" w:hanging="2130"/>
      </w:pPr>
      <w:rPr>
        <w:rFonts w:ascii="Courier New" w:eastAsia="Courier New" w:hAnsi="Courier New" w:cs="Courier New"/>
        <w:b w:val="0"/>
        <w:bCs w:val="0"/>
        <w:i w:val="0"/>
        <w:iCs w:val="0"/>
        <w:strike w:val="0"/>
        <w:color w:val="6C6D70"/>
        <w:sz w:val="20"/>
        <w:szCs w:val="20"/>
        <w:u w:val="none"/>
        <w:shd w:val="clear" w:color="auto" w:fill="auto"/>
        <w:vertAlign w:val="baseline"/>
      </w:rPr>
    </w:lvl>
    <w:lvl w:ilvl="3">
      <w:start w:val="1"/>
      <w:numFmt w:val="bullet"/>
      <w:lvlText w:val="•"/>
      <w:lvlJc w:val="left"/>
      <w:pPr>
        <w:ind w:left="2850" w:hanging="2850"/>
      </w:pPr>
      <w:rPr>
        <w:rFonts w:ascii="Courier New" w:eastAsia="Courier New" w:hAnsi="Courier New" w:cs="Courier New"/>
        <w:b w:val="0"/>
        <w:bCs w:val="0"/>
        <w:i w:val="0"/>
        <w:iCs w:val="0"/>
        <w:strike w:val="0"/>
        <w:color w:val="6C6D70"/>
        <w:sz w:val="20"/>
        <w:szCs w:val="20"/>
        <w:u w:val="none"/>
        <w:shd w:val="clear" w:color="auto" w:fill="auto"/>
        <w:vertAlign w:val="baseline"/>
      </w:rPr>
    </w:lvl>
    <w:lvl w:ilvl="4">
      <w:start w:val="1"/>
      <w:numFmt w:val="bullet"/>
      <w:lvlText w:val="o"/>
      <w:lvlJc w:val="left"/>
      <w:pPr>
        <w:ind w:left="3570" w:hanging="3570"/>
      </w:pPr>
      <w:rPr>
        <w:rFonts w:ascii="Courier New" w:eastAsia="Courier New" w:hAnsi="Courier New" w:cs="Courier New"/>
        <w:b w:val="0"/>
        <w:bCs w:val="0"/>
        <w:i w:val="0"/>
        <w:iCs w:val="0"/>
        <w:strike w:val="0"/>
        <w:color w:val="6C6D70"/>
        <w:sz w:val="20"/>
        <w:szCs w:val="20"/>
        <w:u w:val="none"/>
        <w:shd w:val="clear" w:color="auto" w:fill="auto"/>
        <w:vertAlign w:val="baseline"/>
      </w:rPr>
    </w:lvl>
    <w:lvl w:ilvl="5">
      <w:start w:val="1"/>
      <w:numFmt w:val="bullet"/>
      <w:lvlText w:val="▪"/>
      <w:lvlJc w:val="left"/>
      <w:pPr>
        <w:ind w:left="4290" w:hanging="4290"/>
      </w:pPr>
      <w:rPr>
        <w:rFonts w:ascii="Courier New" w:eastAsia="Courier New" w:hAnsi="Courier New" w:cs="Courier New"/>
        <w:b w:val="0"/>
        <w:bCs w:val="0"/>
        <w:i w:val="0"/>
        <w:iCs w:val="0"/>
        <w:strike w:val="0"/>
        <w:color w:val="6C6D70"/>
        <w:sz w:val="20"/>
        <w:szCs w:val="20"/>
        <w:u w:val="none"/>
        <w:shd w:val="clear" w:color="auto" w:fill="auto"/>
        <w:vertAlign w:val="baseline"/>
      </w:rPr>
    </w:lvl>
    <w:lvl w:ilvl="6">
      <w:start w:val="1"/>
      <w:numFmt w:val="bullet"/>
      <w:lvlText w:val="•"/>
      <w:lvlJc w:val="left"/>
      <w:pPr>
        <w:ind w:left="5010" w:hanging="5010"/>
      </w:pPr>
      <w:rPr>
        <w:rFonts w:ascii="Courier New" w:eastAsia="Courier New" w:hAnsi="Courier New" w:cs="Courier New"/>
        <w:b w:val="0"/>
        <w:bCs w:val="0"/>
        <w:i w:val="0"/>
        <w:iCs w:val="0"/>
        <w:strike w:val="0"/>
        <w:color w:val="6C6D70"/>
        <w:sz w:val="20"/>
        <w:szCs w:val="20"/>
        <w:u w:val="none"/>
        <w:shd w:val="clear" w:color="auto" w:fill="auto"/>
        <w:vertAlign w:val="baseline"/>
      </w:rPr>
    </w:lvl>
    <w:lvl w:ilvl="7">
      <w:start w:val="1"/>
      <w:numFmt w:val="bullet"/>
      <w:lvlText w:val="o"/>
      <w:lvlJc w:val="left"/>
      <w:pPr>
        <w:ind w:left="5730" w:hanging="5730"/>
      </w:pPr>
      <w:rPr>
        <w:rFonts w:ascii="Courier New" w:eastAsia="Courier New" w:hAnsi="Courier New" w:cs="Courier New"/>
        <w:b w:val="0"/>
        <w:bCs w:val="0"/>
        <w:i w:val="0"/>
        <w:iCs w:val="0"/>
        <w:strike w:val="0"/>
        <w:color w:val="6C6D70"/>
        <w:sz w:val="20"/>
        <w:szCs w:val="20"/>
        <w:u w:val="none"/>
        <w:shd w:val="clear" w:color="auto" w:fill="auto"/>
        <w:vertAlign w:val="baseline"/>
      </w:rPr>
    </w:lvl>
    <w:lvl w:ilvl="8">
      <w:start w:val="1"/>
      <w:numFmt w:val="bullet"/>
      <w:lvlText w:val="▪"/>
      <w:lvlJc w:val="left"/>
      <w:pPr>
        <w:ind w:left="6450" w:hanging="6450"/>
      </w:pPr>
      <w:rPr>
        <w:rFonts w:ascii="Courier New" w:eastAsia="Courier New" w:hAnsi="Courier New" w:cs="Courier New"/>
        <w:b w:val="0"/>
        <w:bCs w:val="0"/>
        <w:i w:val="0"/>
        <w:iCs w:val="0"/>
        <w:strike w:val="0"/>
        <w:color w:val="6C6D70"/>
        <w:sz w:val="20"/>
        <w:szCs w:val="20"/>
        <w:u w:val="none"/>
        <w:shd w:val="clear" w:color="auto" w:fill="auto"/>
        <w:vertAlign w:val="baseline"/>
      </w:rPr>
    </w:lvl>
  </w:abstractNum>
  <w:abstractNum w:abstractNumId="31" w15:restartNumberingAfterBreak="0">
    <w:nsid w:val="48BB7275"/>
    <w:multiLevelType w:val="hybridMultilevel"/>
    <w:tmpl w:val="6D0AB868"/>
    <w:lvl w:ilvl="0" w:tplc="5B2030FA">
      <w:start w:val="1"/>
      <w:numFmt w:val="bullet"/>
      <w:pStyle w:val="Bullet1"/>
      <w:lvlText w:val=""/>
      <w:lvlJc w:val="left"/>
      <w:pPr>
        <w:ind w:left="720" w:hanging="360"/>
      </w:pPr>
      <w:rPr>
        <w:rFonts w:ascii="Symbol" w:hAnsi="Symbol" w:hint="default"/>
        <w:color w:val="001489" w:themeColor="background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E6D7912"/>
    <w:multiLevelType w:val="multilevel"/>
    <w:tmpl w:val="15DAAF3C"/>
    <w:lvl w:ilvl="0">
      <w:start w:val="1"/>
      <w:numFmt w:val="bullet"/>
      <w:lvlText w:val="•"/>
      <w:lvlJc w:val="left"/>
      <w:pPr>
        <w:ind w:left="1" w:hanging="1"/>
      </w:pPr>
      <w:rPr>
        <w:rFonts w:ascii="Arial" w:eastAsia="Arial" w:hAnsi="Arial" w:cs="Arial"/>
        <w:b w:val="0"/>
        <w:bCs w:val="0"/>
        <w:i w:val="0"/>
        <w:iCs w:val="0"/>
        <w:strike w:val="0"/>
        <w:color w:val="000000"/>
        <w:sz w:val="20"/>
        <w:szCs w:val="20"/>
        <w:u w:val="none"/>
        <w:shd w:val="clear" w:color="auto" w:fill="auto"/>
        <w:vertAlign w:val="baseline"/>
      </w:rPr>
    </w:lvl>
    <w:lvl w:ilvl="1">
      <w:start w:val="1"/>
      <w:numFmt w:val="bullet"/>
      <w:lvlText w:val="o"/>
      <w:lvlJc w:val="left"/>
      <w:pPr>
        <w:ind w:left="1194" w:hanging="1194"/>
      </w:pPr>
      <w:rPr>
        <w:rFonts w:ascii="Quattrocento Sans" w:eastAsia="Quattrocento Sans" w:hAnsi="Quattrocento Sans" w:cs="Quattrocento Sans"/>
        <w:b w:val="0"/>
        <w:bCs w:val="0"/>
        <w:i w:val="0"/>
        <w:iCs w:val="0"/>
        <w:strike w:val="0"/>
        <w:color w:val="000000"/>
        <w:sz w:val="20"/>
        <w:szCs w:val="20"/>
        <w:u w:val="none"/>
        <w:shd w:val="clear" w:color="auto" w:fill="auto"/>
        <w:vertAlign w:val="baseline"/>
      </w:rPr>
    </w:lvl>
    <w:lvl w:ilvl="2">
      <w:start w:val="1"/>
      <w:numFmt w:val="bullet"/>
      <w:lvlText w:val="▪"/>
      <w:lvlJc w:val="left"/>
      <w:pPr>
        <w:ind w:left="1914" w:hanging="1914"/>
      </w:pPr>
      <w:rPr>
        <w:rFonts w:ascii="Quattrocento Sans" w:eastAsia="Quattrocento Sans" w:hAnsi="Quattrocento Sans" w:cs="Quattrocento Sans"/>
        <w:b w:val="0"/>
        <w:bCs w:val="0"/>
        <w:i w:val="0"/>
        <w:iCs w:val="0"/>
        <w:strike w:val="0"/>
        <w:color w:val="000000"/>
        <w:sz w:val="20"/>
        <w:szCs w:val="20"/>
        <w:u w:val="none"/>
        <w:shd w:val="clear" w:color="auto" w:fill="auto"/>
        <w:vertAlign w:val="baseline"/>
      </w:rPr>
    </w:lvl>
    <w:lvl w:ilvl="3">
      <w:start w:val="1"/>
      <w:numFmt w:val="bullet"/>
      <w:lvlText w:val="•"/>
      <w:lvlJc w:val="left"/>
      <w:pPr>
        <w:ind w:left="2634" w:hanging="2634"/>
      </w:pPr>
      <w:rPr>
        <w:rFonts w:ascii="Arial" w:eastAsia="Arial" w:hAnsi="Arial" w:cs="Arial"/>
        <w:b w:val="0"/>
        <w:bCs w:val="0"/>
        <w:i w:val="0"/>
        <w:iCs w:val="0"/>
        <w:strike w:val="0"/>
        <w:color w:val="000000"/>
        <w:sz w:val="20"/>
        <w:szCs w:val="20"/>
        <w:u w:val="none"/>
        <w:shd w:val="clear" w:color="auto" w:fill="auto"/>
        <w:vertAlign w:val="baseline"/>
      </w:rPr>
    </w:lvl>
    <w:lvl w:ilvl="4">
      <w:start w:val="1"/>
      <w:numFmt w:val="bullet"/>
      <w:lvlText w:val="o"/>
      <w:lvlJc w:val="left"/>
      <w:pPr>
        <w:ind w:left="3354" w:hanging="3354"/>
      </w:pPr>
      <w:rPr>
        <w:rFonts w:ascii="Quattrocento Sans" w:eastAsia="Quattrocento Sans" w:hAnsi="Quattrocento Sans" w:cs="Quattrocento Sans"/>
        <w:b w:val="0"/>
        <w:bCs w:val="0"/>
        <w:i w:val="0"/>
        <w:iCs w:val="0"/>
        <w:strike w:val="0"/>
        <w:color w:val="000000"/>
        <w:sz w:val="20"/>
        <w:szCs w:val="20"/>
        <w:u w:val="none"/>
        <w:shd w:val="clear" w:color="auto" w:fill="auto"/>
        <w:vertAlign w:val="baseline"/>
      </w:rPr>
    </w:lvl>
    <w:lvl w:ilvl="5">
      <w:start w:val="1"/>
      <w:numFmt w:val="bullet"/>
      <w:lvlText w:val="▪"/>
      <w:lvlJc w:val="left"/>
      <w:pPr>
        <w:ind w:left="4074" w:hanging="4074"/>
      </w:pPr>
      <w:rPr>
        <w:rFonts w:ascii="Quattrocento Sans" w:eastAsia="Quattrocento Sans" w:hAnsi="Quattrocento Sans" w:cs="Quattrocento Sans"/>
        <w:b w:val="0"/>
        <w:bCs w:val="0"/>
        <w:i w:val="0"/>
        <w:iCs w:val="0"/>
        <w:strike w:val="0"/>
        <w:color w:val="000000"/>
        <w:sz w:val="20"/>
        <w:szCs w:val="20"/>
        <w:u w:val="none"/>
        <w:shd w:val="clear" w:color="auto" w:fill="auto"/>
        <w:vertAlign w:val="baseline"/>
      </w:rPr>
    </w:lvl>
    <w:lvl w:ilvl="6">
      <w:start w:val="1"/>
      <w:numFmt w:val="bullet"/>
      <w:lvlText w:val="•"/>
      <w:lvlJc w:val="left"/>
      <w:pPr>
        <w:ind w:left="4794" w:hanging="4794"/>
      </w:pPr>
      <w:rPr>
        <w:rFonts w:ascii="Arial" w:eastAsia="Arial" w:hAnsi="Arial" w:cs="Arial"/>
        <w:b w:val="0"/>
        <w:bCs w:val="0"/>
        <w:i w:val="0"/>
        <w:iCs w:val="0"/>
        <w:strike w:val="0"/>
        <w:color w:val="000000"/>
        <w:sz w:val="20"/>
        <w:szCs w:val="20"/>
        <w:u w:val="none"/>
        <w:shd w:val="clear" w:color="auto" w:fill="auto"/>
        <w:vertAlign w:val="baseline"/>
      </w:rPr>
    </w:lvl>
    <w:lvl w:ilvl="7">
      <w:start w:val="1"/>
      <w:numFmt w:val="bullet"/>
      <w:lvlText w:val="o"/>
      <w:lvlJc w:val="left"/>
      <w:pPr>
        <w:ind w:left="5514" w:hanging="5514"/>
      </w:pPr>
      <w:rPr>
        <w:rFonts w:ascii="Quattrocento Sans" w:eastAsia="Quattrocento Sans" w:hAnsi="Quattrocento Sans" w:cs="Quattrocento Sans"/>
        <w:b w:val="0"/>
        <w:bCs w:val="0"/>
        <w:i w:val="0"/>
        <w:iCs w:val="0"/>
        <w:strike w:val="0"/>
        <w:color w:val="000000"/>
        <w:sz w:val="20"/>
        <w:szCs w:val="20"/>
        <w:u w:val="none"/>
        <w:shd w:val="clear" w:color="auto" w:fill="auto"/>
        <w:vertAlign w:val="baseline"/>
      </w:rPr>
    </w:lvl>
    <w:lvl w:ilvl="8">
      <w:start w:val="1"/>
      <w:numFmt w:val="bullet"/>
      <w:lvlText w:val="▪"/>
      <w:lvlJc w:val="left"/>
      <w:pPr>
        <w:ind w:left="6234" w:hanging="6234"/>
      </w:pPr>
      <w:rPr>
        <w:rFonts w:ascii="Quattrocento Sans" w:eastAsia="Quattrocento Sans" w:hAnsi="Quattrocento Sans" w:cs="Quattrocento Sans"/>
        <w:b w:val="0"/>
        <w:bCs w:val="0"/>
        <w:i w:val="0"/>
        <w:iCs w:val="0"/>
        <w:strike w:val="0"/>
        <w:color w:val="000000"/>
        <w:sz w:val="20"/>
        <w:szCs w:val="20"/>
        <w:u w:val="none"/>
        <w:shd w:val="clear" w:color="auto" w:fill="auto"/>
        <w:vertAlign w:val="baseline"/>
      </w:rPr>
    </w:lvl>
  </w:abstractNum>
  <w:abstractNum w:abstractNumId="33" w15:restartNumberingAfterBreak="0">
    <w:nsid w:val="518B06C7"/>
    <w:multiLevelType w:val="multilevel"/>
    <w:tmpl w:val="69AA2018"/>
    <w:lvl w:ilvl="0">
      <w:start w:val="1"/>
      <w:numFmt w:val="bullet"/>
      <w:lvlText w:val="o"/>
      <w:lvlJc w:val="left"/>
      <w:pPr>
        <w:ind w:left="432" w:hanging="432"/>
      </w:pPr>
      <w:rPr>
        <w:rFonts w:ascii="Courier New" w:eastAsia="Courier New" w:hAnsi="Courier New" w:cs="Courier New"/>
        <w:b w:val="0"/>
        <w:bCs w:val="0"/>
        <w:i w:val="0"/>
        <w:iCs w:val="0"/>
        <w:strike w:val="0"/>
        <w:color w:val="6C6D70"/>
        <w:sz w:val="20"/>
        <w:szCs w:val="20"/>
        <w:u w:val="none"/>
        <w:shd w:val="clear" w:color="auto" w:fill="auto"/>
        <w:vertAlign w:val="baseline"/>
      </w:rPr>
    </w:lvl>
    <w:lvl w:ilvl="1">
      <w:start w:val="1"/>
      <w:numFmt w:val="bullet"/>
      <w:lvlText w:val="o"/>
      <w:lvlJc w:val="left"/>
      <w:pPr>
        <w:ind w:left="1410" w:hanging="1410"/>
      </w:pPr>
      <w:rPr>
        <w:rFonts w:ascii="Courier New" w:eastAsia="Courier New" w:hAnsi="Courier New" w:cs="Courier New"/>
        <w:b w:val="0"/>
        <w:bCs w:val="0"/>
        <w:i w:val="0"/>
        <w:iCs w:val="0"/>
        <w:strike w:val="0"/>
        <w:color w:val="6C6D70"/>
        <w:sz w:val="20"/>
        <w:szCs w:val="20"/>
        <w:u w:val="none"/>
        <w:shd w:val="clear" w:color="auto" w:fill="auto"/>
        <w:vertAlign w:val="baseline"/>
      </w:rPr>
    </w:lvl>
    <w:lvl w:ilvl="2">
      <w:start w:val="1"/>
      <w:numFmt w:val="bullet"/>
      <w:lvlText w:val="▪"/>
      <w:lvlJc w:val="left"/>
      <w:pPr>
        <w:ind w:left="2130" w:hanging="2130"/>
      </w:pPr>
      <w:rPr>
        <w:rFonts w:ascii="Courier New" w:eastAsia="Courier New" w:hAnsi="Courier New" w:cs="Courier New"/>
        <w:b w:val="0"/>
        <w:bCs w:val="0"/>
        <w:i w:val="0"/>
        <w:iCs w:val="0"/>
        <w:strike w:val="0"/>
        <w:color w:val="6C6D70"/>
        <w:sz w:val="20"/>
        <w:szCs w:val="20"/>
        <w:u w:val="none"/>
        <w:shd w:val="clear" w:color="auto" w:fill="auto"/>
        <w:vertAlign w:val="baseline"/>
      </w:rPr>
    </w:lvl>
    <w:lvl w:ilvl="3">
      <w:start w:val="1"/>
      <w:numFmt w:val="bullet"/>
      <w:lvlText w:val="•"/>
      <w:lvlJc w:val="left"/>
      <w:pPr>
        <w:ind w:left="2850" w:hanging="2850"/>
      </w:pPr>
      <w:rPr>
        <w:rFonts w:ascii="Courier New" w:eastAsia="Courier New" w:hAnsi="Courier New" w:cs="Courier New"/>
        <w:b w:val="0"/>
        <w:bCs w:val="0"/>
        <w:i w:val="0"/>
        <w:iCs w:val="0"/>
        <w:strike w:val="0"/>
        <w:color w:val="6C6D70"/>
        <w:sz w:val="20"/>
        <w:szCs w:val="20"/>
        <w:u w:val="none"/>
        <w:shd w:val="clear" w:color="auto" w:fill="auto"/>
        <w:vertAlign w:val="baseline"/>
      </w:rPr>
    </w:lvl>
    <w:lvl w:ilvl="4">
      <w:start w:val="1"/>
      <w:numFmt w:val="bullet"/>
      <w:lvlText w:val="o"/>
      <w:lvlJc w:val="left"/>
      <w:pPr>
        <w:ind w:left="3570" w:hanging="3570"/>
      </w:pPr>
      <w:rPr>
        <w:rFonts w:ascii="Courier New" w:eastAsia="Courier New" w:hAnsi="Courier New" w:cs="Courier New"/>
        <w:b w:val="0"/>
        <w:bCs w:val="0"/>
        <w:i w:val="0"/>
        <w:iCs w:val="0"/>
        <w:strike w:val="0"/>
        <w:color w:val="6C6D70"/>
        <w:sz w:val="20"/>
        <w:szCs w:val="20"/>
        <w:u w:val="none"/>
        <w:shd w:val="clear" w:color="auto" w:fill="auto"/>
        <w:vertAlign w:val="baseline"/>
      </w:rPr>
    </w:lvl>
    <w:lvl w:ilvl="5">
      <w:start w:val="1"/>
      <w:numFmt w:val="bullet"/>
      <w:lvlText w:val="▪"/>
      <w:lvlJc w:val="left"/>
      <w:pPr>
        <w:ind w:left="4290" w:hanging="4290"/>
      </w:pPr>
      <w:rPr>
        <w:rFonts w:ascii="Courier New" w:eastAsia="Courier New" w:hAnsi="Courier New" w:cs="Courier New"/>
        <w:b w:val="0"/>
        <w:bCs w:val="0"/>
        <w:i w:val="0"/>
        <w:iCs w:val="0"/>
        <w:strike w:val="0"/>
        <w:color w:val="6C6D70"/>
        <w:sz w:val="20"/>
        <w:szCs w:val="20"/>
        <w:u w:val="none"/>
        <w:shd w:val="clear" w:color="auto" w:fill="auto"/>
        <w:vertAlign w:val="baseline"/>
      </w:rPr>
    </w:lvl>
    <w:lvl w:ilvl="6">
      <w:start w:val="1"/>
      <w:numFmt w:val="bullet"/>
      <w:lvlText w:val="•"/>
      <w:lvlJc w:val="left"/>
      <w:pPr>
        <w:ind w:left="5010" w:hanging="5010"/>
      </w:pPr>
      <w:rPr>
        <w:rFonts w:ascii="Courier New" w:eastAsia="Courier New" w:hAnsi="Courier New" w:cs="Courier New"/>
        <w:b w:val="0"/>
        <w:bCs w:val="0"/>
        <w:i w:val="0"/>
        <w:iCs w:val="0"/>
        <w:strike w:val="0"/>
        <w:color w:val="6C6D70"/>
        <w:sz w:val="20"/>
        <w:szCs w:val="20"/>
        <w:u w:val="none"/>
        <w:shd w:val="clear" w:color="auto" w:fill="auto"/>
        <w:vertAlign w:val="baseline"/>
      </w:rPr>
    </w:lvl>
    <w:lvl w:ilvl="7">
      <w:start w:val="1"/>
      <w:numFmt w:val="bullet"/>
      <w:lvlText w:val="o"/>
      <w:lvlJc w:val="left"/>
      <w:pPr>
        <w:ind w:left="5730" w:hanging="5730"/>
      </w:pPr>
      <w:rPr>
        <w:rFonts w:ascii="Courier New" w:eastAsia="Courier New" w:hAnsi="Courier New" w:cs="Courier New"/>
        <w:b w:val="0"/>
        <w:bCs w:val="0"/>
        <w:i w:val="0"/>
        <w:iCs w:val="0"/>
        <w:strike w:val="0"/>
        <w:color w:val="6C6D70"/>
        <w:sz w:val="20"/>
        <w:szCs w:val="20"/>
        <w:u w:val="none"/>
        <w:shd w:val="clear" w:color="auto" w:fill="auto"/>
        <w:vertAlign w:val="baseline"/>
      </w:rPr>
    </w:lvl>
    <w:lvl w:ilvl="8">
      <w:start w:val="1"/>
      <w:numFmt w:val="bullet"/>
      <w:lvlText w:val="▪"/>
      <w:lvlJc w:val="left"/>
      <w:pPr>
        <w:ind w:left="6450" w:hanging="6450"/>
      </w:pPr>
      <w:rPr>
        <w:rFonts w:ascii="Courier New" w:eastAsia="Courier New" w:hAnsi="Courier New" w:cs="Courier New"/>
        <w:b w:val="0"/>
        <w:bCs w:val="0"/>
        <w:i w:val="0"/>
        <w:iCs w:val="0"/>
        <w:strike w:val="0"/>
        <w:color w:val="6C6D70"/>
        <w:sz w:val="20"/>
        <w:szCs w:val="20"/>
        <w:u w:val="none"/>
        <w:shd w:val="clear" w:color="auto" w:fill="auto"/>
        <w:vertAlign w:val="baseline"/>
      </w:rPr>
    </w:lvl>
  </w:abstractNum>
  <w:abstractNum w:abstractNumId="34" w15:restartNumberingAfterBreak="0">
    <w:nsid w:val="562F1EFB"/>
    <w:multiLevelType w:val="hybridMultilevel"/>
    <w:tmpl w:val="83D61D0E"/>
    <w:lvl w:ilvl="0" w:tplc="2A8C99CC">
      <w:start w:val="1"/>
      <w:numFmt w:val="decimal"/>
      <w:pStyle w:val="Style2"/>
      <w:lvlText w:val="%1."/>
      <w:lvlJc w:val="left"/>
      <w:pPr>
        <w:ind w:left="720" w:hanging="360"/>
      </w:pPr>
      <w:rPr>
        <w:rFonts w:hint="default"/>
        <w:color w:val="001489" w:themeColor="backgroun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D77C4A"/>
    <w:multiLevelType w:val="hybridMultilevel"/>
    <w:tmpl w:val="25D84828"/>
    <w:lvl w:ilvl="0" w:tplc="384C35D0">
      <w:start w:val="1"/>
      <w:numFmt w:val="decimal"/>
      <w:lvlText w:val="%1."/>
      <w:lvlJc w:val="left"/>
      <w:pPr>
        <w:ind w:left="720" w:hanging="360"/>
      </w:pPr>
      <w:rPr>
        <w:rFonts w:hint="default"/>
        <w:color w:val="001489" w:themeColor="background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EC268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136F4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1B529B4"/>
    <w:multiLevelType w:val="multilevel"/>
    <w:tmpl w:val="2ACA0982"/>
    <w:lvl w:ilvl="0">
      <w:start w:val="1"/>
      <w:numFmt w:val="bullet"/>
      <w:lvlText w:val="•"/>
      <w:lvlJc w:val="left"/>
      <w:pPr>
        <w:ind w:left="217" w:hanging="217"/>
      </w:pPr>
      <w:rPr>
        <w:rFonts w:ascii="Arial" w:eastAsia="Arial" w:hAnsi="Arial" w:cs="Arial"/>
        <w:b w:val="0"/>
        <w:bCs w:val="0"/>
        <w:i w:val="0"/>
        <w:iCs w:val="0"/>
        <w:strike w:val="0"/>
        <w:color w:val="000000"/>
        <w:sz w:val="18"/>
        <w:szCs w:val="18"/>
        <w:u w:val="none"/>
        <w:shd w:val="clear" w:color="auto" w:fill="auto"/>
        <w:vertAlign w:val="baseline"/>
      </w:rPr>
    </w:lvl>
    <w:lvl w:ilvl="1">
      <w:start w:val="1"/>
      <w:numFmt w:val="bullet"/>
      <w:lvlText w:val="o"/>
      <w:lvlJc w:val="left"/>
      <w:pPr>
        <w:ind w:left="361" w:hanging="361"/>
      </w:pPr>
      <w:rPr>
        <w:rFonts w:ascii="Courier New" w:eastAsia="Courier New" w:hAnsi="Courier New" w:cs="Courier New"/>
        <w:b w:val="0"/>
        <w:bCs w:val="0"/>
        <w:i w:val="0"/>
        <w:iCs w:val="0"/>
        <w:strike w:val="0"/>
        <w:color w:val="6C6D70"/>
        <w:sz w:val="18"/>
        <w:szCs w:val="18"/>
        <w:u w:val="none"/>
        <w:shd w:val="clear" w:color="auto" w:fill="auto"/>
        <w:vertAlign w:val="baseline"/>
      </w:rPr>
    </w:lvl>
    <w:lvl w:ilvl="2">
      <w:start w:val="1"/>
      <w:numFmt w:val="bullet"/>
      <w:lvlText w:val="▪"/>
      <w:lvlJc w:val="left"/>
      <w:pPr>
        <w:ind w:left="1410" w:hanging="1410"/>
      </w:pPr>
      <w:rPr>
        <w:rFonts w:ascii="Courier New" w:eastAsia="Courier New" w:hAnsi="Courier New" w:cs="Courier New"/>
        <w:b w:val="0"/>
        <w:bCs w:val="0"/>
        <w:i w:val="0"/>
        <w:iCs w:val="0"/>
        <w:strike w:val="0"/>
        <w:color w:val="6C6D70"/>
        <w:sz w:val="18"/>
        <w:szCs w:val="18"/>
        <w:u w:val="none"/>
        <w:shd w:val="clear" w:color="auto" w:fill="auto"/>
        <w:vertAlign w:val="baseline"/>
      </w:rPr>
    </w:lvl>
    <w:lvl w:ilvl="3">
      <w:start w:val="1"/>
      <w:numFmt w:val="bullet"/>
      <w:lvlText w:val="•"/>
      <w:lvlJc w:val="left"/>
      <w:pPr>
        <w:ind w:left="2130" w:hanging="2130"/>
      </w:pPr>
      <w:rPr>
        <w:rFonts w:ascii="Courier New" w:eastAsia="Courier New" w:hAnsi="Courier New" w:cs="Courier New"/>
        <w:b w:val="0"/>
        <w:bCs w:val="0"/>
        <w:i w:val="0"/>
        <w:iCs w:val="0"/>
        <w:strike w:val="0"/>
        <w:color w:val="6C6D70"/>
        <w:sz w:val="18"/>
        <w:szCs w:val="18"/>
        <w:u w:val="none"/>
        <w:shd w:val="clear" w:color="auto" w:fill="auto"/>
        <w:vertAlign w:val="baseline"/>
      </w:rPr>
    </w:lvl>
    <w:lvl w:ilvl="4">
      <w:start w:val="1"/>
      <w:numFmt w:val="bullet"/>
      <w:lvlText w:val="o"/>
      <w:lvlJc w:val="left"/>
      <w:pPr>
        <w:ind w:left="2850" w:hanging="2850"/>
      </w:pPr>
      <w:rPr>
        <w:rFonts w:ascii="Courier New" w:eastAsia="Courier New" w:hAnsi="Courier New" w:cs="Courier New"/>
        <w:b w:val="0"/>
        <w:bCs w:val="0"/>
        <w:i w:val="0"/>
        <w:iCs w:val="0"/>
        <w:strike w:val="0"/>
        <w:color w:val="6C6D70"/>
        <w:sz w:val="18"/>
        <w:szCs w:val="18"/>
        <w:u w:val="none"/>
        <w:shd w:val="clear" w:color="auto" w:fill="auto"/>
        <w:vertAlign w:val="baseline"/>
      </w:rPr>
    </w:lvl>
    <w:lvl w:ilvl="5">
      <w:start w:val="1"/>
      <w:numFmt w:val="bullet"/>
      <w:lvlText w:val="▪"/>
      <w:lvlJc w:val="left"/>
      <w:pPr>
        <w:ind w:left="3570" w:hanging="3570"/>
      </w:pPr>
      <w:rPr>
        <w:rFonts w:ascii="Courier New" w:eastAsia="Courier New" w:hAnsi="Courier New" w:cs="Courier New"/>
        <w:b w:val="0"/>
        <w:bCs w:val="0"/>
        <w:i w:val="0"/>
        <w:iCs w:val="0"/>
        <w:strike w:val="0"/>
        <w:color w:val="6C6D70"/>
        <w:sz w:val="18"/>
        <w:szCs w:val="18"/>
        <w:u w:val="none"/>
        <w:shd w:val="clear" w:color="auto" w:fill="auto"/>
        <w:vertAlign w:val="baseline"/>
      </w:rPr>
    </w:lvl>
    <w:lvl w:ilvl="6">
      <w:start w:val="1"/>
      <w:numFmt w:val="bullet"/>
      <w:lvlText w:val="•"/>
      <w:lvlJc w:val="left"/>
      <w:pPr>
        <w:ind w:left="4290" w:hanging="4290"/>
      </w:pPr>
      <w:rPr>
        <w:rFonts w:ascii="Courier New" w:eastAsia="Courier New" w:hAnsi="Courier New" w:cs="Courier New"/>
        <w:b w:val="0"/>
        <w:bCs w:val="0"/>
        <w:i w:val="0"/>
        <w:iCs w:val="0"/>
        <w:strike w:val="0"/>
        <w:color w:val="6C6D70"/>
        <w:sz w:val="18"/>
        <w:szCs w:val="18"/>
        <w:u w:val="none"/>
        <w:shd w:val="clear" w:color="auto" w:fill="auto"/>
        <w:vertAlign w:val="baseline"/>
      </w:rPr>
    </w:lvl>
    <w:lvl w:ilvl="7">
      <w:start w:val="1"/>
      <w:numFmt w:val="bullet"/>
      <w:lvlText w:val="o"/>
      <w:lvlJc w:val="left"/>
      <w:pPr>
        <w:ind w:left="5010" w:hanging="5010"/>
      </w:pPr>
      <w:rPr>
        <w:rFonts w:ascii="Courier New" w:eastAsia="Courier New" w:hAnsi="Courier New" w:cs="Courier New"/>
        <w:b w:val="0"/>
        <w:bCs w:val="0"/>
        <w:i w:val="0"/>
        <w:iCs w:val="0"/>
        <w:strike w:val="0"/>
        <w:color w:val="6C6D70"/>
        <w:sz w:val="18"/>
        <w:szCs w:val="18"/>
        <w:u w:val="none"/>
        <w:shd w:val="clear" w:color="auto" w:fill="auto"/>
        <w:vertAlign w:val="baseline"/>
      </w:rPr>
    </w:lvl>
    <w:lvl w:ilvl="8">
      <w:start w:val="1"/>
      <w:numFmt w:val="bullet"/>
      <w:lvlText w:val="▪"/>
      <w:lvlJc w:val="left"/>
      <w:pPr>
        <w:ind w:left="5730" w:hanging="5730"/>
      </w:pPr>
      <w:rPr>
        <w:rFonts w:ascii="Courier New" w:eastAsia="Courier New" w:hAnsi="Courier New" w:cs="Courier New"/>
        <w:b w:val="0"/>
        <w:bCs w:val="0"/>
        <w:i w:val="0"/>
        <w:iCs w:val="0"/>
        <w:strike w:val="0"/>
        <w:color w:val="6C6D70"/>
        <w:sz w:val="18"/>
        <w:szCs w:val="18"/>
        <w:u w:val="none"/>
        <w:shd w:val="clear" w:color="auto" w:fill="auto"/>
        <w:vertAlign w:val="baseline"/>
      </w:rPr>
    </w:lvl>
  </w:abstractNum>
  <w:abstractNum w:abstractNumId="39" w15:restartNumberingAfterBreak="0">
    <w:nsid w:val="623D0BB2"/>
    <w:multiLevelType w:val="multilevel"/>
    <w:tmpl w:val="D6B6BCB2"/>
    <w:lvl w:ilvl="0">
      <w:start w:val="1"/>
      <w:numFmt w:val="bullet"/>
      <w:lvlText w:val="•"/>
      <w:lvlJc w:val="left"/>
      <w:pPr>
        <w:ind w:left="0" w:firstLine="0"/>
      </w:pPr>
      <w:rPr>
        <w:rFonts w:ascii="Arial" w:eastAsia="Arial" w:hAnsi="Arial" w:cs="Arial"/>
        <w:b w:val="0"/>
        <w:bCs w:val="0"/>
        <w:i w:val="0"/>
        <w:iCs w:val="0"/>
        <w:strike w:val="0"/>
        <w:color w:val="000000"/>
        <w:sz w:val="20"/>
        <w:szCs w:val="20"/>
        <w:u w:val="none"/>
        <w:shd w:val="clear" w:color="auto" w:fill="auto"/>
        <w:vertAlign w:val="baseline"/>
      </w:rPr>
    </w:lvl>
    <w:lvl w:ilvl="1">
      <w:start w:val="1"/>
      <w:numFmt w:val="bullet"/>
      <w:lvlText w:val="o"/>
      <w:lvlJc w:val="left"/>
      <w:pPr>
        <w:ind w:left="1194" w:hanging="1194"/>
      </w:pPr>
      <w:rPr>
        <w:rFonts w:ascii="Quattrocento Sans" w:eastAsia="Quattrocento Sans" w:hAnsi="Quattrocento Sans" w:cs="Quattrocento Sans"/>
        <w:b w:val="0"/>
        <w:bCs w:val="0"/>
        <w:i w:val="0"/>
        <w:iCs w:val="0"/>
        <w:strike w:val="0"/>
        <w:color w:val="000000"/>
        <w:sz w:val="20"/>
        <w:szCs w:val="20"/>
        <w:u w:val="none"/>
        <w:shd w:val="clear" w:color="auto" w:fill="auto"/>
        <w:vertAlign w:val="baseline"/>
      </w:rPr>
    </w:lvl>
    <w:lvl w:ilvl="2">
      <w:start w:val="1"/>
      <w:numFmt w:val="bullet"/>
      <w:lvlText w:val="▪"/>
      <w:lvlJc w:val="left"/>
      <w:pPr>
        <w:ind w:left="1914" w:hanging="1914"/>
      </w:pPr>
      <w:rPr>
        <w:rFonts w:ascii="Quattrocento Sans" w:eastAsia="Quattrocento Sans" w:hAnsi="Quattrocento Sans" w:cs="Quattrocento Sans"/>
        <w:b w:val="0"/>
        <w:bCs w:val="0"/>
        <w:i w:val="0"/>
        <w:iCs w:val="0"/>
        <w:strike w:val="0"/>
        <w:color w:val="000000"/>
        <w:sz w:val="20"/>
        <w:szCs w:val="20"/>
        <w:u w:val="none"/>
        <w:shd w:val="clear" w:color="auto" w:fill="auto"/>
        <w:vertAlign w:val="baseline"/>
      </w:rPr>
    </w:lvl>
    <w:lvl w:ilvl="3">
      <w:start w:val="1"/>
      <w:numFmt w:val="bullet"/>
      <w:lvlText w:val="•"/>
      <w:lvlJc w:val="left"/>
      <w:pPr>
        <w:ind w:left="2634" w:hanging="2634"/>
      </w:pPr>
      <w:rPr>
        <w:rFonts w:ascii="Arial" w:eastAsia="Arial" w:hAnsi="Arial" w:cs="Arial"/>
        <w:b w:val="0"/>
        <w:bCs w:val="0"/>
        <w:i w:val="0"/>
        <w:iCs w:val="0"/>
        <w:strike w:val="0"/>
        <w:color w:val="000000"/>
        <w:sz w:val="20"/>
        <w:szCs w:val="20"/>
        <w:u w:val="none"/>
        <w:shd w:val="clear" w:color="auto" w:fill="auto"/>
        <w:vertAlign w:val="baseline"/>
      </w:rPr>
    </w:lvl>
    <w:lvl w:ilvl="4">
      <w:start w:val="1"/>
      <w:numFmt w:val="bullet"/>
      <w:lvlText w:val="o"/>
      <w:lvlJc w:val="left"/>
      <w:pPr>
        <w:ind w:left="3354" w:hanging="3354"/>
      </w:pPr>
      <w:rPr>
        <w:rFonts w:ascii="Quattrocento Sans" w:eastAsia="Quattrocento Sans" w:hAnsi="Quattrocento Sans" w:cs="Quattrocento Sans"/>
        <w:b w:val="0"/>
        <w:bCs w:val="0"/>
        <w:i w:val="0"/>
        <w:iCs w:val="0"/>
        <w:strike w:val="0"/>
        <w:color w:val="000000"/>
        <w:sz w:val="20"/>
        <w:szCs w:val="20"/>
        <w:u w:val="none"/>
        <w:shd w:val="clear" w:color="auto" w:fill="auto"/>
        <w:vertAlign w:val="baseline"/>
      </w:rPr>
    </w:lvl>
    <w:lvl w:ilvl="5">
      <w:start w:val="1"/>
      <w:numFmt w:val="bullet"/>
      <w:lvlText w:val="▪"/>
      <w:lvlJc w:val="left"/>
      <w:pPr>
        <w:ind w:left="4074" w:hanging="4074"/>
      </w:pPr>
      <w:rPr>
        <w:rFonts w:ascii="Quattrocento Sans" w:eastAsia="Quattrocento Sans" w:hAnsi="Quattrocento Sans" w:cs="Quattrocento Sans"/>
        <w:b w:val="0"/>
        <w:bCs w:val="0"/>
        <w:i w:val="0"/>
        <w:iCs w:val="0"/>
        <w:strike w:val="0"/>
        <w:color w:val="000000"/>
        <w:sz w:val="20"/>
        <w:szCs w:val="20"/>
        <w:u w:val="none"/>
        <w:shd w:val="clear" w:color="auto" w:fill="auto"/>
        <w:vertAlign w:val="baseline"/>
      </w:rPr>
    </w:lvl>
    <w:lvl w:ilvl="6">
      <w:start w:val="1"/>
      <w:numFmt w:val="bullet"/>
      <w:lvlText w:val="•"/>
      <w:lvlJc w:val="left"/>
      <w:pPr>
        <w:ind w:left="4794" w:hanging="4794"/>
      </w:pPr>
      <w:rPr>
        <w:rFonts w:ascii="Arial" w:eastAsia="Arial" w:hAnsi="Arial" w:cs="Arial"/>
        <w:b w:val="0"/>
        <w:bCs w:val="0"/>
        <w:i w:val="0"/>
        <w:iCs w:val="0"/>
        <w:strike w:val="0"/>
        <w:color w:val="000000"/>
        <w:sz w:val="20"/>
        <w:szCs w:val="20"/>
        <w:u w:val="none"/>
        <w:shd w:val="clear" w:color="auto" w:fill="auto"/>
        <w:vertAlign w:val="baseline"/>
      </w:rPr>
    </w:lvl>
    <w:lvl w:ilvl="7">
      <w:start w:val="1"/>
      <w:numFmt w:val="bullet"/>
      <w:lvlText w:val="o"/>
      <w:lvlJc w:val="left"/>
      <w:pPr>
        <w:ind w:left="5514" w:hanging="5514"/>
      </w:pPr>
      <w:rPr>
        <w:rFonts w:ascii="Quattrocento Sans" w:eastAsia="Quattrocento Sans" w:hAnsi="Quattrocento Sans" w:cs="Quattrocento Sans"/>
        <w:b w:val="0"/>
        <w:bCs w:val="0"/>
        <w:i w:val="0"/>
        <w:iCs w:val="0"/>
        <w:strike w:val="0"/>
        <w:color w:val="000000"/>
        <w:sz w:val="20"/>
        <w:szCs w:val="20"/>
        <w:u w:val="none"/>
        <w:shd w:val="clear" w:color="auto" w:fill="auto"/>
        <w:vertAlign w:val="baseline"/>
      </w:rPr>
    </w:lvl>
    <w:lvl w:ilvl="8">
      <w:start w:val="1"/>
      <w:numFmt w:val="bullet"/>
      <w:lvlText w:val="▪"/>
      <w:lvlJc w:val="left"/>
      <w:pPr>
        <w:ind w:left="6234" w:hanging="6234"/>
      </w:pPr>
      <w:rPr>
        <w:rFonts w:ascii="Quattrocento Sans" w:eastAsia="Quattrocento Sans" w:hAnsi="Quattrocento Sans" w:cs="Quattrocento Sans"/>
        <w:b w:val="0"/>
        <w:bCs w:val="0"/>
        <w:i w:val="0"/>
        <w:iCs w:val="0"/>
        <w:strike w:val="0"/>
        <w:color w:val="000000"/>
        <w:sz w:val="20"/>
        <w:szCs w:val="20"/>
        <w:u w:val="none"/>
        <w:shd w:val="clear" w:color="auto" w:fill="auto"/>
        <w:vertAlign w:val="baseline"/>
      </w:rPr>
    </w:lvl>
  </w:abstractNum>
  <w:abstractNum w:abstractNumId="40" w15:restartNumberingAfterBreak="0">
    <w:nsid w:val="62B63582"/>
    <w:multiLevelType w:val="multilevel"/>
    <w:tmpl w:val="EE224D3A"/>
    <w:styleLink w:val="CurrentList2"/>
    <w:lvl w:ilvl="0">
      <w:start w:val="1"/>
      <w:numFmt w:val="decimal"/>
      <w:lvlText w:val="%1."/>
      <w:lvlJc w:val="left"/>
      <w:pPr>
        <w:ind w:left="720" w:hanging="360"/>
      </w:pPr>
      <w:rPr>
        <w:rFonts w:hint="default"/>
        <w:color w:val="001489"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52223D7"/>
    <w:multiLevelType w:val="multilevel"/>
    <w:tmpl w:val="330EE9EC"/>
    <w:lvl w:ilvl="0">
      <w:start w:val="1"/>
      <w:numFmt w:val="bullet"/>
      <w:lvlText w:val="•"/>
      <w:lvlJc w:val="left"/>
      <w:pPr>
        <w:ind w:left="218" w:hanging="218"/>
      </w:pPr>
      <w:rPr>
        <w:rFonts w:ascii="Arial" w:eastAsia="Arial" w:hAnsi="Arial" w:cs="Arial"/>
        <w:b w:val="0"/>
        <w:bCs w:val="0"/>
        <w:i w:val="0"/>
        <w:iCs w:val="0"/>
        <w:strike w:val="0"/>
        <w:color w:val="000000"/>
        <w:sz w:val="18"/>
        <w:szCs w:val="18"/>
        <w:u w:val="none"/>
        <w:shd w:val="clear" w:color="auto" w:fill="auto"/>
        <w:vertAlign w:val="baseline"/>
      </w:rPr>
    </w:lvl>
    <w:lvl w:ilvl="1">
      <w:start w:val="1"/>
      <w:numFmt w:val="bullet"/>
      <w:lvlText w:val="o"/>
      <w:lvlJc w:val="left"/>
      <w:pPr>
        <w:ind w:left="1188" w:hanging="1188"/>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lvl w:ilvl="2">
      <w:start w:val="1"/>
      <w:numFmt w:val="bullet"/>
      <w:lvlText w:val="▪"/>
      <w:lvlJc w:val="left"/>
      <w:pPr>
        <w:ind w:left="1908" w:hanging="1908"/>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lvl w:ilvl="3">
      <w:start w:val="1"/>
      <w:numFmt w:val="bullet"/>
      <w:lvlText w:val="•"/>
      <w:lvlJc w:val="left"/>
      <w:pPr>
        <w:ind w:left="2628" w:hanging="2628"/>
      </w:pPr>
      <w:rPr>
        <w:rFonts w:ascii="Arial" w:eastAsia="Arial" w:hAnsi="Arial" w:cs="Arial"/>
        <w:b w:val="0"/>
        <w:bCs w:val="0"/>
        <w:i w:val="0"/>
        <w:iCs w:val="0"/>
        <w:strike w:val="0"/>
        <w:color w:val="000000"/>
        <w:sz w:val="18"/>
        <w:szCs w:val="18"/>
        <w:u w:val="none"/>
        <w:shd w:val="clear" w:color="auto" w:fill="auto"/>
        <w:vertAlign w:val="baseline"/>
      </w:rPr>
    </w:lvl>
    <w:lvl w:ilvl="4">
      <w:start w:val="1"/>
      <w:numFmt w:val="bullet"/>
      <w:lvlText w:val="o"/>
      <w:lvlJc w:val="left"/>
      <w:pPr>
        <w:ind w:left="3348" w:hanging="3348"/>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lvl w:ilvl="5">
      <w:start w:val="1"/>
      <w:numFmt w:val="bullet"/>
      <w:lvlText w:val="▪"/>
      <w:lvlJc w:val="left"/>
      <w:pPr>
        <w:ind w:left="4068" w:hanging="4068"/>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lvl w:ilvl="6">
      <w:start w:val="1"/>
      <w:numFmt w:val="bullet"/>
      <w:lvlText w:val="•"/>
      <w:lvlJc w:val="left"/>
      <w:pPr>
        <w:ind w:left="4788" w:hanging="4788"/>
      </w:pPr>
      <w:rPr>
        <w:rFonts w:ascii="Arial" w:eastAsia="Arial" w:hAnsi="Arial" w:cs="Arial"/>
        <w:b w:val="0"/>
        <w:bCs w:val="0"/>
        <w:i w:val="0"/>
        <w:iCs w:val="0"/>
        <w:strike w:val="0"/>
        <w:color w:val="000000"/>
        <w:sz w:val="18"/>
        <w:szCs w:val="18"/>
        <w:u w:val="none"/>
        <w:shd w:val="clear" w:color="auto" w:fill="auto"/>
        <w:vertAlign w:val="baseline"/>
      </w:rPr>
    </w:lvl>
    <w:lvl w:ilvl="7">
      <w:start w:val="1"/>
      <w:numFmt w:val="bullet"/>
      <w:lvlText w:val="o"/>
      <w:lvlJc w:val="left"/>
      <w:pPr>
        <w:ind w:left="5508" w:hanging="5508"/>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lvl w:ilvl="8">
      <w:start w:val="1"/>
      <w:numFmt w:val="bullet"/>
      <w:lvlText w:val="▪"/>
      <w:lvlJc w:val="left"/>
      <w:pPr>
        <w:ind w:left="6228" w:hanging="6228"/>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abstractNum>
  <w:abstractNum w:abstractNumId="42" w15:restartNumberingAfterBreak="0">
    <w:nsid w:val="668B20AB"/>
    <w:multiLevelType w:val="multilevel"/>
    <w:tmpl w:val="E5EA077A"/>
    <w:lvl w:ilvl="0">
      <w:start w:val="1"/>
      <w:numFmt w:val="bullet"/>
      <w:lvlText w:val="•"/>
      <w:lvlJc w:val="left"/>
      <w:pPr>
        <w:ind w:left="216" w:hanging="216"/>
      </w:pPr>
      <w:rPr>
        <w:rFonts w:ascii="Arial" w:eastAsia="Arial" w:hAnsi="Arial" w:cs="Arial"/>
        <w:b w:val="0"/>
        <w:bCs w:val="0"/>
        <w:i w:val="0"/>
        <w:iCs w:val="0"/>
        <w:strike w:val="0"/>
        <w:color w:val="000000"/>
        <w:sz w:val="20"/>
        <w:szCs w:val="20"/>
        <w:u w:val="none"/>
        <w:shd w:val="clear" w:color="auto" w:fill="auto"/>
        <w:vertAlign w:val="baseline"/>
      </w:rPr>
    </w:lvl>
    <w:lvl w:ilvl="1">
      <w:start w:val="1"/>
      <w:numFmt w:val="bullet"/>
      <w:lvlText w:val="o"/>
      <w:lvlJc w:val="left"/>
      <w:pPr>
        <w:ind w:left="1194" w:hanging="1194"/>
      </w:pPr>
      <w:rPr>
        <w:rFonts w:ascii="Quattrocento Sans" w:eastAsia="Quattrocento Sans" w:hAnsi="Quattrocento Sans" w:cs="Quattrocento Sans"/>
        <w:b w:val="0"/>
        <w:bCs w:val="0"/>
        <w:i w:val="0"/>
        <w:iCs w:val="0"/>
        <w:strike w:val="0"/>
        <w:color w:val="000000"/>
        <w:sz w:val="20"/>
        <w:szCs w:val="20"/>
        <w:u w:val="none"/>
        <w:shd w:val="clear" w:color="auto" w:fill="auto"/>
        <w:vertAlign w:val="baseline"/>
      </w:rPr>
    </w:lvl>
    <w:lvl w:ilvl="2">
      <w:start w:val="1"/>
      <w:numFmt w:val="bullet"/>
      <w:lvlText w:val="▪"/>
      <w:lvlJc w:val="left"/>
      <w:pPr>
        <w:ind w:left="1914" w:hanging="1914"/>
      </w:pPr>
      <w:rPr>
        <w:rFonts w:ascii="Quattrocento Sans" w:eastAsia="Quattrocento Sans" w:hAnsi="Quattrocento Sans" w:cs="Quattrocento Sans"/>
        <w:b w:val="0"/>
        <w:bCs w:val="0"/>
        <w:i w:val="0"/>
        <w:iCs w:val="0"/>
        <w:strike w:val="0"/>
        <w:color w:val="000000"/>
        <w:sz w:val="20"/>
        <w:szCs w:val="20"/>
        <w:u w:val="none"/>
        <w:shd w:val="clear" w:color="auto" w:fill="auto"/>
        <w:vertAlign w:val="baseline"/>
      </w:rPr>
    </w:lvl>
    <w:lvl w:ilvl="3">
      <w:start w:val="1"/>
      <w:numFmt w:val="bullet"/>
      <w:lvlText w:val="•"/>
      <w:lvlJc w:val="left"/>
      <w:pPr>
        <w:ind w:left="2634" w:hanging="2634"/>
      </w:pPr>
      <w:rPr>
        <w:rFonts w:ascii="Arial" w:eastAsia="Arial" w:hAnsi="Arial" w:cs="Arial"/>
        <w:b w:val="0"/>
        <w:bCs w:val="0"/>
        <w:i w:val="0"/>
        <w:iCs w:val="0"/>
        <w:strike w:val="0"/>
        <w:color w:val="000000"/>
        <w:sz w:val="20"/>
        <w:szCs w:val="20"/>
        <w:u w:val="none"/>
        <w:shd w:val="clear" w:color="auto" w:fill="auto"/>
        <w:vertAlign w:val="baseline"/>
      </w:rPr>
    </w:lvl>
    <w:lvl w:ilvl="4">
      <w:start w:val="1"/>
      <w:numFmt w:val="bullet"/>
      <w:lvlText w:val="o"/>
      <w:lvlJc w:val="left"/>
      <w:pPr>
        <w:ind w:left="3354" w:hanging="3354"/>
      </w:pPr>
      <w:rPr>
        <w:rFonts w:ascii="Quattrocento Sans" w:eastAsia="Quattrocento Sans" w:hAnsi="Quattrocento Sans" w:cs="Quattrocento Sans"/>
        <w:b w:val="0"/>
        <w:bCs w:val="0"/>
        <w:i w:val="0"/>
        <w:iCs w:val="0"/>
        <w:strike w:val="0"/>
        <w:color w:val="000000"/>
        <w:sz w:val="20"/>
        <w:szCs w:val="20"/>
        <w:u w:val="none"/>
        <w:shd w:val="clear" w:color="auto" w:fill="auto"/>
        <w:vertAlign w:val="baseline"/>
      </w:rPr>
    </w:lvl>
    <w:lvl w:ilvl="5">
      <w:start w:val="1"/>
      <w:numFmt w:val="bullet"/>
      <w:lvlText w:val="▪"/>
      <w:lvlJc w:val="left"/>
      <w:pPr>
        <w:ind w:left="4074" w:hanging="4074"/>
      </w:pPr>
      <w:rPr>
        <w:rFonts w:ascii="Quattrocento Sans" w:eastAsia="Quattrocento Sans" w:hAnsi="Quattrocento Sans" w:cs="Quattrocento Sans"/>
        <w:b w:val="0"/>
        <w:bCs w:val="0"/>
        <w:i w:val="0"/>
        <w:iCs w:val="0"/>
        <w:strike w:val="0"/>
        <w:color w:val="000000"/>
        <w:sz w:val="20"/>
        <w:szCs w:val="20"/>
        <w:u w:val="none"/>
        <w:shd w:val="clear" w:color="auto" w:fill="auto"/>
        <w:vertAlign w:val="baseline"/>
      </w:rPr>
    </w:lvl>
    <w:lvl w:ilvl="6">
      <w:start w:val="1"/>
      <w:numFmt w:val="bullet"/>
      <w:lvlText w:val="•"/>
      <w:lvlJc w:val="left"/>
      <w:pPr>
        <w:ind w:left="4794" w:hanging="4794"/>
      </w:pPr>
      <w:rPr>
        <w:rFonts w:ascii="Arial" w:eastAsia="Arial" w:hAnsi="Arial" w:cs="Arial"/>
        <w:b w:val="0"/>
        <w:bCs w:val="0"/>
        <w:i w:val="0"/>
        <w:iCs w:val="0"/>
        <w:strike w:val="0"/>
        <w:color w:val="000000"/>
        <w:sz w:val="20"/>
        <w:szCs w:val="20"/>
        <w:u w:val="none"/>
        <w:shd w:val="clear" w:color="auto" w:fill="auto"/>
        <w:vertAlign w:val="baseline"/>
      </w:rPr>
    </w:lvl>
    <w:lvl w:ilvl="7">
      <w:start w:val="1"/>
      <w:numFmt w:val="bullet"/>
      <w:lvlText w:val="o"/>
      <w:lvlJc w:val="left"/>
      <w:pPr>
        <w:ind w:left="5514" w:hanging="5514"/>
      </w:pPr>
      <w:rPr>
        <w:rFonts w:ascii="Quattrocento Sans" w:eastAsia="Quattrocento Sans" w:hAnsi="Quattrocento Sans" w:cs="Quattrocento Sans"/>
        <w:b w:val="0"/>
        <w:bCs w:val="0"/>
        <w:i w:val="0"/>
        <w:iCs w:val="0"/>
        <w:strike w:val="0"/>
        <w:color w:val="000000"/>
        <w:sz w:val="20"/>
        <w:szCs w:val="20"/>
        <w:u w:val="none"/>
        <w:shd w:val="clear" w:color="auto" w:fill="auto"/>
        <w:vertAlign w:val="baseline"/>
      </w:rPr>
    </w:lvl>
    <w:lvl w:ilvl="8">
      <w:start w:val="1"/>
      <w:numFmt w:val="bullet"/>
      <w:lvlText w:val="▪"/>
      <w:lvlJc w:val="left"/>
      <w:pPr>
        <w:ind w:left="6234" w:hanging="6234"/>
      </w:pPr>
      <w:rPr>
        <w:rFonts w:ascii="Quattrocento Sans" w:eastAsia="Quattrocento Sans" w:hAnsi="Quattrocento Sans" w:cs="Quattrocento Sans"/>
        <w:b w:val="0"/>
        <w:bCs w:val="0"/>
        <w:i w:val="0"/>
        <w:iCs w:val="0"/>
        <w:strike w:val="0"/>
        <w:color w:val="000000"/>
        <w:sz w:val="20"/>
        <w:szCs w:val="20"/>
        <w:u w:val="none"/>
        <w:shd w:val="clear" w:color="auto" w:fill="auto"/>
        <w:vertAlign w:val="baseline"/>
      </w:rPr>
    </w:lvl>
  </w:abstractNum>
  <w:abstractNum w:abstractNumId="43" w15:restartNumberingAfterBreak="0">
    <w:nsid w:val="677B1B57"/>
    <w:multiLevelType w:val="multilevel"/>
    <w:tmpl w:val="3C06273A"/>
    <w:lvl w:ilvl="0">
      <w:start w:val="1"/>
      <w:numFmt w:val="bullet"/>
      <w:lvlText w:val="•"/>
      <w:lvlJc w:val="left"/>
      <w:pPr>
        <w:ind w:left="216" w:hanging="216"/>
      </w:pPr>
      <w:rPr>
        <w:rFonts w:ascii="Arial" w:eastAsia="Arial" w:hAnsi="Arial" w:cs="Arial"/>
        <w:b w:val="0"/>
        <w:bCs w:val="0"/>
        <w:i w:val="0"/>
        <w:iCs w:val="0"/>
        <w:strike w:val="0"/>
        <w:color w:val="000000"/>
        <w:sz w:val="20"/>
        <w:szCs w:val="20"/>
        <w:u w:val="none"/>
        <w:shd w:val="clear" w:color="auto" w:fill="auto"/>
        <w:vertAlign w:val="baseline"/>
      </w:rPr>
    </w:lvl>
    <w:lvl w:ilvl="1">
      <w:start w:val="1"/>
      <w:numFmt w:val="bullet"/>
      <w:lvlText w:val="o"/>
      <w:lvlJc w:val="left"/>
      <w:pPr>
        <w:ind w:left="1194" w:hanging="1194"/>
      </w:pPr>
      <w:rPr>
        <w:rFonts w:ascii="Quattrocento Sans" w:eastAsia="Quattrocento Sans" w:hAnsi="Quattrocento Sans" w:cs="Quattrocento Sans"/>
        <w:b w:val="0"/>
        <w:bCs w:val="0"/>
        <w:i w:val="0"/>
        <w:iCs w:val="0"/>
        <w:strike w:val="0"/>
        <w:color w:val="000000"/>
        <w:sz w:val="20"/>
        <w:szCs w:val="20"/>
        <w:u w:val="none"/>
        <w:shd w:val="clear" w:color="auto" w:fill="auto"/>
        <w:vertAlign w:val="baseline"/>
      </w:rPr>
    </w:lvl>
    <w:lvl w:ilvl="2">
      <w:start w:val="1"/>
      <w:numFmt w:val="bullet"/>
      <w:lvlText w:val="▪"/>
      <w:lvlJc w:val="left"/>
      <w:pPr>
        <w:ind w:left="1914" w:hanging="1914"/>
      </w:pPr>
      <w:rPr>
        <w:rFonts w:ascii="Quattrocento Sans" w:eastAsia="Quattrocento Sans" w:hAnsi="Quattrocento Sans" w:cs="Quattrocento Sans"/>
        <w:b w:val="0"/>
        <w:bCs w:val="0"/>
        <w:i w:val="0"/>
        <w:iCs w:val="0"/>
        <w:strike w:val="0"/>
        <w:color w:val="000000"/>
        <w:sz w:val="20"/>
        <w:szCs w:val="20"/>
        <w:u w:val="none"/>
        <w:shd w:val="clear" w:color="auto" w:fill="auto"/>
        <w:vertAlign w:val="baseline"/>
      </w:rPr>
    </w:lvl>
    <w:lvl w:ilvl="3">
      <w:start w:val="1"/>
      <w:numFmt w:val="bullet"/>
      <w:lvlText w:val="•"/>
      <w:lvlJc w:val="left"/>
      <w:pPr>
        <w:ind w:left="2634" w:hanging="2634"/>
      </w:pPr>
      <w:rPr>
        <w:rFonts w:ascii="Arial" w:eastAsia="Arial" w:hAnsi="Arial" w:cs="Arial"/>
        <w:b w:val="0"/>
        <w:bCs w:val="0"/>
        <w:i w:val="0"/>
        <w:iCs w:val="0"/>
        <w:strike w:val="0"/>
        <w:color w:val="000000"/>
        <w:sz w:val="20"/>
        <w:szCs w:val="20"/>
        <w:u w:val="none"/>
        <w:shd w:val="clear" w:color="auto" w:fill="auto"/>
        <w:vertAlign w:val="baseline"/>
      </w:rPr>
    </w:lvl>
    <w:lvl w:ilvl="4">
      <w:start w:val="1"/>
      <w:numFmt w:val="bullet"/>
      <w:lvlText w:val="o"/>
      <w:lvlJc w:val="left"/>
      <w:pPr>
        <w:ind w:left="3354" w:hanging="3354"/>
      </w:pPr>
      <w:rPr>
        <w:rFonts w:ascii="Quattrocento Sans" w:eastAsia="Quattrocento Sans" w:hAnsi="Quattrocento Sans" w:cs="Quattrocento Sans"/>
        <w:b w:val="0"/>
        <w:bCs w:val="0"/>
        <w:i w:val="0"/>
        <w:iCs w:val="0"/>
        <w:strike w:val="0"/>
        <w:color w:val="000000"/>
        <w:sz w:val="20"/>
        <w:szCs w:val="20"/>
        <w:u w:val="none"/>
        <w:shd w:val="clear" w:color="auto" w:fill="auto"/>
        <w:vertAlign w:val="baseline"/>
      </w:rPr>
    </w:lvl>
    <w:lvl w:ilvl="5">
      <w:start w:val="1"/>
      <w:numFmt w:val="bullet"/>
      <w:lvlText w:val="▪"/>
      <w:lvlJc w:val="left"/>
      <w:pPr>
        <w:ind w:left="4074" w:hanging="4074"/>
      </w:pPr>
      <w:rPr>
        <w:rFonts w:ascii="Quattrocento Sans" w:eastAsia="Quattrocento Sans" w:hAnsi="Quattrocento Sans" w:cs="Quattrocento Sans"/>
        <w:b w:val="0"/>
        <w:bCs w:val="0"/>
        <w:i w:val="0"/>
        <w:iCs w:val="0"/>
        <w:strike w:val="0"/>
        <w:color w:val="000000"/>
        <w:sz w:val="20"/>
        <w:szCs w:val="20"/>
        <w:u w:val="none"/>
        <w:shd w:val="clear" w:color="auto" w:fill="auto"/>
        <w:vertAlign w:val="baseline"/>
      </w:rPr>
    </w:lvl>
    <w:lvl w:ilvl="6">
      <w:start w:val="1"/>
      <w:numFmt w:val="bullet"/>
      <w:lvlText w:val="•"/>
      <w:lvlJc w:val="left"/>
      <w:pPr>
        <w:ind w:left="4794" w:hanging="4794"/>
      </w:pPr>
      <w:rPr>
        <w:rFonts w:ascii="Arial" w:eastAsia="Arial" w:hAnsi="Arial" w:cs="Arial"/>
        <w:b w:val="0"/>
        <w:bCs w:val="0"/>
        <w:i w:val="0"/>
        <w:iCs w:val="0"/>
        <w:strike w:val="0"/>
        <w:color w:val="000000"/>
        <w:sz w:val="20"/>
        <w:szCs w:val="20"/>
        <w:u w:val="none"/>
        <w:shd w:val="clear" w:color="auto" w:fill="auto"/>
        <w:vertAlign w:val="baseline"/>
      </w:rPr>
    </w:lvl>
    <w:lvl w:ilvl="7">
      <w:start w:val="1"/>
      <w:numFmt w:val="bullet"/>
      <w:lvlText w:val="o"/>
      <w:lvlJc w:val="left"/>
      <w:pPr>
        <w:ind w:left="5514" w:hanging="5514"/>
      </w:pPr>
      <w:rPr>
        <w:rFonts w:ascii="Quattrocento Sans" w:eastAsia="Quattrocento Sans" w:hAnsi="Quattrocento Sans" w:cs="Quattrocento Sans"/>
        <w:b w:val="0"/>
        <w:bCs w:val="0"/>
        <w:i w:val="0"/>
        <w:iCs w:val="0"/>
        <w:strike w:val="0"/>
        <w:color w:val="000000"/>
        <w:sz w:val="20"/>
        <w:szCs w:val="20"/>
        <w:u w:val="none"/>
        <w:shd w:val="clear" w:color="auto" w:fill="auto"/>
        <w:vertAlign w:val="baseline"/>
      </w:rPr>
    </w:lvl>
    <w:lvl w:ilvl="8">
      <w:start w:val="1"/>
      <w:numFmt w:val="bullet"/>
      <w:lvlText w:val="▪"/>
      <w:lvlJc w:val="left"/>
      <w:pPr>
        <w:ind w:left="6234" w:hanging="6234"/>
      </w:pPr>
      <w:rPr>
        <w:rFonts w:ascii="Quattrocento Sans" w:eastAsia="Quattrocento Sans" w:hAnsi="Quattrocento Sans" w:cs="Quattrocento Sans"/>
        <w:b w:val="0"/>
        <w:bCs w:val="0"/>
        <w:i w:val="0"/>
        <w:iCs w:val="0"/>
        <w:strike w:val="0"/>
        <w:color w:val="000000"/>
        <w:sz w:val="20"/>
        <w:szCs w:val="20"/>
        <w:u w:val="none"/>
        <w:shd w:val="clear" w:color="auto" w:fill="auto"/>
        <w:vertAlign w:val="baseline"/>
      </w:rPr>
    </w:lvl>
  </w:abstractNum>
  <w:abstractNum w:abstractNumId="44" w15:restartNumberingAfterBreak="0">
    <w:nsid w:val="67AF6F2E"/>
    <w:multiLevelType w:val="multilevel"/>
    <w:tmpl w:val="26167C7E"/>
    <w:lvl w:ilvl="0">
      <w:start w:val="1"/>
      <w:numFmt w:val="bullet"/>
      <w:lvlText w:val="•"/>
      <w:lvlJc w:val="left"/>
      <w:pPr>
        <w:ind w:left="218" w:hanging="218"/>
      </w:pPr>
      <w:rPr>
        <w:rFonts w:ascii="Arial" w:eastAsia="Arial" w:hAnsi="Arial" w:cs="Arial"/>
        <w:b w:val="0"/>
        <w:bCs w:val="0"/>
        <w:i w:val="0"/>
        <w:iCs w:val="0"/>
        <w:strike w:val="0"/>
        <w:color w:val="000000"/>
        <w:sz w:val="18"/>
        <w:szCs w:val="18"/>
        <w:u w:val="none"/>
        <w:shd w:val="clear" w:color="auto" w:fill="auto"/>
        <w:vertAlign w:val="baseline"/>
      </w:rPr>
    </w:lvl>
    <w:lvl w:ilvl="1">
      <w:start w:val="1"/>
      <w:numFmt w:val="bullet"/>
      <w:lvlText w:val="o"/>
      <w:lvlJc w:val="left"/>
      <w:pPr>
        <w:ind w:left="1188" w:hanging="1188"/>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lvl w:ilvl="2">
      <w:start w:val="1"/>
      <w:numFmt w:val="bullet"/>
      <w:lvlText w:val="▪"/>
      <w:lvlJc w:val="left"/>
      <w:pPr>
        <w:ind w:left="1908" w:hanging="1908"/>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lvl w:ilvl="3">
      <w:start w:val="1"/>
      <w:numFmt w:val="bullet"/>
      <w:lvlText w:val="•"/>
      <w:lvlJc w:val="left"/>
      <w:pPr>
        <w:ind w:left="2628" w:hanging="2628"/>
      </w:pPr>
      <w:rPr>
        <w:rFonts w:ascii="Arial" w:eastAsia="Arial" w:hAnsi="Arial" w:cs="Arial"/>
        <w:b w:val="0"/>
        <w:bCs w:val="0"/>
        <w:i w:val="0"/>
        <w:iCs w:val="0"/>
        <w:strike w:val="0"/>
        <w:color w:val="000000"/>
        <w:sz w:val="18"/>
        <w:szCs w:val="18"/>
        <w:u w:val="none"/>
        <w:shd w:val="clear" w:color="auto" w:fill="auto"/>
        <w:vertAlign w:val="baseline"/>
      </w:rPr>
    </w:lvl>
    <w:lvl w:ilvl="4">
      <w:start w:val="1"/>
      <w:numFmt w:val="bullet"/>
      <w:lvlText w:val="o"/>
      <w:lvlJc w:val="left"/>
      <w:pPr>
        <w:ind w:left="3348" w:hanging="3348"/>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lvl w:ilvl="5">
      <w:start w:val="1"/>
      <w:numFmt w:val="bullet"/>
      <w:lvlText w:val="▪"/>
      <w:lvlJc w:val="left"/>
      <w:pPr>
        <w:ind w:left="4068" w:hanging="4068"/>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lvl w:ilvl="6">
      <w:start w:val="1"/>
      <w:numFmt w:val="bullet"/>
      <w:lvlText w:val="•"/>
      <w:lvlJc w:val="left"/>
      <w:pPr>
        <w:ind w:left="4788" w:hanging="4788"/>
      </w:pPr>
      <w:rPr>
        <w:rFonts w:ascii="Arial" w:eastAsia="Arial" w:hAnsi="Arial" w:cs="Arial"/>
        <w:b w:val="0"/>
        <w:bCs w:val="0"/>
        <w:i w:val="0"/>
        <w:iCs w:val="0"/>
        <w:strike w:val="0"/>
        <w:color w:val="000000"/>
        <w:sz w:val="18"/>
        <w:szCs w:val="18"/>
        <w:u w:val="none"/>
        <w:shd w:val="clear" w:color="auto" w:fill="auto"/>
        <w:vertAlign w:val="baseline"/>
      </w:rPr>
    </w:lvl>
    <w:lvl w:ilvl="7">
      <w:start w:val="1"/>
      <w:numFmt w:val="bullet"/>
      <w:lvlText w:val="o"/>
      <w:lvlJc w:val="left"/>
      <w:pPr>
        <w:ind w:left="5508" w:hanging="5508"/>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lvl w:ilvl="8">
      <w:start w:val="1"/>
      <w:numFmt w:val="bullet"/>
      <w:lvlText w:val="▪"/>
      <w:lvlJc w:val="left"/>
      <w:pPr>
        <w:ind w:left="6228" w:hanging="6228"/>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abstractNum>
  <w:abstractNum w:abstractNumId="45" w15:restartNumberingAfterBreak="0">
    <w:nsid w:val="71BB5729"/>
    <w:multiLevelType w:val="hybridMultilevel"/>
    <w:tmpl w:val="0B700542"/>
    <w:lvl w:ilvl="0" w:tplc="0409000F">
      <w:start w:val="1"/>
      <w:numFmt w:val="decimal"/>
      <w:lvlText w:val="%1."/>
      <w:lvlJc w:val="left"/>
      <w:pPr>
        <w:ind w:left="720" w:hanging="360"/>
      </w:pPr>
      <w:rPr>
        <w:rFonts w:hint="default"/>
        <w:color w:val="001489" w:themeColor="background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3B549C9"/>
    <w:multiLevelType w:val="multilevel"/>
    <w:tmpl w:val="EBEC6DC6"/>
    <w:lvl w:ilvl="0">
      <w:start w:val="1"/>
      <w:numFmt w:val="bullet"/>
      <w:lvlText w:val="•"/>
      <w:lvlJc w:val="left"/>
      <w:pPr>
        <w:ind w:left="216" w:hanging="216"/>
      </w:pPr>
      <w:rPr>
        <w:rFonts w:ascii="Arial" w:eastAsia="Arial" w:hAnsi="Arial" w:cs="Arial"/>
        <w:b w:val="0"/>
        <w:bCs w:val="0"/>
        <w:i w:val="0"/>
        <w:iCs w:val="0"/>
        <w:strike w:val="0"/>
        <w:color w:val="000000"/>
        <w:sz w:val="18"/>
        <w:szCs w:val="18"/>
        <w:u w:val="none"/>
        <w:shd w:val="clear" w:color="auto" w:fill="auto"/>
        <w:vertAlign w:val="baseline"/>
      </w:rPr>
    </w:lvl>
    <w:lvl w:ilvl="1">
      <w:start w:val="1"/>
      <w:numFmt w:val="bullet"/>
      <w:lvlText w:val="o"/>
      <w:lvlJc w:val="left"/>
      <w:pPr>
        <w:ind w:left="1186" w:hanging="1186"/>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lvl w:ilvl="2">
      <w:start w:val="1"/>
      <w:numFmt w:val="bullet"/>
      <w:lvlText w:val="▪"/>
      <w:lvlJc w:val="left"/>
      <w:pPr>
        <w:ind w:left="1906" w:hanging="1906"/>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lvl w:ilvl="3">
      <w:start w:val="1"/>
      <w:numFmt w:val="bullet"/>
      <w:lvlText w:val="•"/>
      <w:lvlJc w:val="left"/>
      <w:pPr>
        <w:ind w:left="2626" w:hanging="2626"/>
      </w:pPr>
      <w:rPr>
        <w:rFonts w:ascii="Arial" w:eastAsia="Arial" w:hAnsi="Arial" w:cs="Arial"/>
        <w:b w:val="0"/>
        <w:bCs w:val="0"/>
        <w:i w:val="0"/>
        <w:iCs w:val="0"/>
        <w:strike w:val="0"/>
        <w:color w:val="000000"/>
        <w:sz w:val="18"/>
        <w:szCs w:val="18"/>
        <w:u w:val="none"/>
        <w:shd w:val="clear" w:color="auto" w:fill="auto"/>
        <w:vertAlign w:val="baseline"/>
      </w:rPr>
    </w:lvl>
    <w:lvl w:ilvl="4">
      <w:start w:val="1"/>
      <w:numFmt w:val="bullet"/>
      <w:lvlText w:val="o"/>
      <w:lvlJc w:val="left"/>
      <w:pPr>
        <w:ind w:left="3346" w:hanging="3346"/>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lvl w:ilvl="5">
      <w:start w:val="1"/>
      <w:numFmt w:val="bullet"/>
      <w:lvlText w:val="▪"/>
      <w:lvlJc w:val="left"/>
      <w:pPr>
        <w:ind w:left="4066" w:hanging="4066"/>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lvl w:ilvl="6">
      <w:start w:val="1"/>
      <w:numFmt w:val="bullet"/>
      <w:lvlText w:val="•"/>
      <w:lvlJc w:val="left"/>
      <w:pPr>
        <w:ind w:left="4786" w:hanging="4786"/>
      </w:pPr>
      <w:rPr>
        <w:rFonts w:ascii="Arial" w:eastAsia="Arial" w:hAnsi="Arial" w:cs="Arial"/>
        <w:b w:val="0"/>
        <w:bCs w:val="0"/>
        <w:i w:val="0"/>
        <w:iCs w:val="0"/>
        <w:strike w:val="0"/>
        <w:color w:val="000000"/>
        <w:sz w:val="18"/>
        <w:szCs w:val="18"/>
        <w:u w:val="none"/>
        <w:shd w:val="clear" w:color="auto" w:fill="auto"/>
        <w:vertAlign w:val="baseline"/>
      </w:rPr>
    </w:lvl>
    <w:lvl w:ilvl="7">
      <w:start w:val="1"/>
      <w:numFmt w:val="bullet"/>
      <w:lvlText w:val="o"/>
      <w:lvlJc w:val="left"/>
      <w:pPr>
        <w:ind w:left="5506" w:hanging="5506"/>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lvl w:ilvl="8">
      <w:start w:val="1"/>
      <w:numFmt w:val="bullet"/>
      <w:lvlText w:val="▪"/>
      <w:lvlJc w:val="left"/>
      <w:pPr>
        <w:ind w:left="6226" w:hanging="6226"/>
      </w:pPr>
      <w:rPr>
        <w:rFonts w:ascii="Quattrocento Sans" w:eastAsia="Quattrocento Sans" w:hAnsi="Quattrocento Sans" w:cs="Quattrocento Sans"/>
        <w:b w:val="0"/>
        <w:bCs w:val="0"/>
        <w:i w:val="0"/>
        <w:iCs w:val="0"/>
        <w:strike w:val="0"/>
        <w:color w:val="000000"/>
        <w:sz w:val="18"/>
        <w:szCs w:val="18"/>
        <w:u w:val="none"/>
        <w:shd w:val="clear" w:color="auto" w:fill="auto"/>
        <w:vertAlign w:val="baseline"/>
      </w:rPr>
    </w:lvl>
  </w:abstractNum>
  <w:abstractNum w:abstractNumId="47" w15:restartNumberingAfterBreak="0">
    <w:nsid w:val="76DE7D52"/>
    <w:multiLevelType w:val="multilevel"/>
    <w:tmpl w:val="6484BC8C"/>
    <w:lvl w:ilvl="0">
      <w:start w:val="1"/>
      <w:numFmt w:val="decimal"/>
      <w:pStyle w:val="Style1"/>
      <w:lvlText w:val="%1."/>
      <w:lvlJc w:val="left"/>
      <w:pPr>
        <w:ind w:left="720" w:hanging="360"/>
      </w:pPr>
      <w:rPr>
        <w:rFonts w:hint="default"/>
        <w:color w:val="001489" w:themeColor="background2"/>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8" w15:restartNumberingAfterBreak="0">
    <w:nsid w:val="7C6A1DC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7E461C3A"/>
    <w:multiLevelType w:val="multilevel"/>
    <w:tmpl w:val="089A6C22"/>
    <w:lvl w:ilvl="0">
      <w:start w:val="1"/>
      <w:numFmt w:val="bullet"/>
      <w:lvlText w:val="•"/>
      <w:lvlJc w:val="left"/>
      <w:pPr>
        <w:ind w:left="0" w:firstLine="0"/>
      </w:pPr>
      <w:rPr>
        <w:rFonts w:ascii="Arial" w:eastAsia="Arial" w:hAnsi="Arial" w:cs="Arial"/>
        <w:b w:val="0"/>
        <w:bCs w:val="0"/>
        <w:i w:val="0"/>
        <w:iCs w:val="0"/>
        <w:strike w:val="0"/>
        <w:color w:val="000000"/>
        <w:sz w:val="20"/>
        <w:szCs w:val="20"/>
        <w:u w:val="none"/>
        <w:shd w:val="clear" w:color="auto" w:fill="auto"/>
        <w:vertAlign w:val="baseline"/>
      </w:rPr>
    </w:lvl>
    <w:lvl w:ilvl="1">
      <w:start w:val="1"/>
      <w:numFmt w:val="bullet"/>
      <w:lvlText w:val="o"/>
      <w:lvlJc w:val="left"/>
      <w:pPr>
        <w:ind w:left="1194" w:hanging="1194"/>
      </w:pPr>
      <w:rPr>
        <w:rFonts w:ascii="Quattrocento Sans" w:eastAsia="Quattrocento Sans" w:hAnsi="Quattrocento Sans" w:cs="Quattrocento Sans"/>
        <w:b w:val="0"/>
        <w:bCs w:val="0"/>
        <w:i w:val="0"/>
        <w:iCs w:val="0"/>
        <w:strike w:val="0"/>
        <w:color w:val="000000"/>
        <w:sz w:val="20"/>
        <w:szCs w:val="20"/>
        <w:u w:val="none"/>
        <w:shd w:val="clear" w:color="auto" w:fill="auto"/>
        <w:vertAlign w:val="baseline"/>
      </w:rPr>
    </w:lvl>
    <w:lvl w:ilvl="2">
      <w:start w:val="1"/>
      <w:numFmt w:val="bullet"/>
      <w:lvlText w:val="▪"/>
      <w:lvlJc w:val="left"/>
      <w:pPr>
        <w:ind w:left="1914" w:hanging="1914"/>
      </w:pPr>
      <w:rPr>
        <w:rFonts w:ascii="Quattrocento Sans" w:eastAsia="Quattrocento Sans" w:hAnsi="Quattrocento Sans" w:cs="Quattrocento Sans"/>
        <w:b w:val="0"/>
        <w:bCs w:val="0"/>
        <w:i w:val="0"/>
        <w:iCs w:val="0"/>
        <w:strike w:val="0"/>
        <w:color w:val="000000"/>
        <w:sz w:val="20"/>
        <w:szCs w:val="20"/>
        <w:u w:val="none"/>
        <w:shd w:val="clear" w:color="auto" w:fill="auto"/>
        <w:vertAlign w:val="baseline"/>
      </w:rPr>
    </w:lvl>
    <w:lvl w:ilvl="3">
      <w:start w:val="1"/>
      <w:numFmt w:val="bullet"/>
      <w:lvlText w:val="•"/>
      <w:lvlJc w:val="left"/>
      <w:pPr>
        <w:ind w:left="2634" w:hanging="2634"/>
      </w:pPr>
      <w:rPr>
        <w:rFonts w:ascii="Arial" w:eastAsia="Arial" w:hAnsi="Arial" w:cs="Arial"/>
        <w:b w:val="0"/>
        <w:bCs w:val="0"/>
        <w:i w:val="0"/>
        <w:iCs w:val="0"/>
        <w:strike w:val="0"/>
        <w:color w:val="000000"/>
        <w:sz w:val="20"/>
        <w:szCs w:val="20"/>
        <w:u w:val="none"/>
        <w:shd w:val="clear" w:color="auto" w:fill="auto"/>
        <w:vertAlign w:val="baseline"/>
      </w:rPr>
    </w:lvl>
    <w:lvl w:ilvl="4">
      <w:start w:val="1"/>
      <w:numFmt w:val="bullet"/>
      <w:lvlText w:val="o"/>
      <w:lvlJc w:val="left"/>
      <w:pPr>
        <w:ind w:left="3354" w:hanging="3354"/>
      </w:pPr>
      <w:rPr>
        <w:rFonts w:ascii="Quattrocento Sans" w:eastAsia="Quattrocento Sans" w:hAnsi="Quattrocento Sans" w:cs="Quattrocento Sans"/>
        <w:b w:val="0"/>
        <w:bCs w:val="0"/>
        <w:i w:val="0"/>
        <w:iCs w:val="0"/>
        <w:strike w:val="0"/>
        <w:color w:val="000000"/>
        <w:sz w:val="20"/>
        <w:szCs w:val="20"/>
        <w:u w:val="none"/>
        <w:shd w:val="clear" w:color="auto" w:fill="auto"/>
        <w:vertAlign w:val="baseline"/>
      </w:rPr>
    </w:lvl>
    <w:lvl w:ilvl="5">
      <w:start w:val="1"/>
      <w:numFmt w:val="bullet"/>
      <w:lvlText w:val="▪"/>
      <w:lvlJc w:val="left"/>
      <w:pPr>
        <w:ind w:left="4074" w:hanging="4074"/>
      </w:pPr>
      <w:rPr>
        <w:rFonts w:ascii="Quattrocento Sans" w:eastAsia="Quattrocento Sans" w:hAnsi="Quattrocento Sans" w:cs="Quattrocento Sans"/>
        <w:b w:val="0"/>
        <w:bCs w:val="0"/>
        <w:i w:val="0"/>
        <w:iCs w:val="0"/>
        <w:strike w:val="0"/>
        <w:color w:val="000000"/>
        <w:sz w:val="20"/>
        <w:szCs w:val="20"/>
        <w:u w:val="none"/>
        <w:shd w:val="clear" w:color="auto" w:fill="auto"/>
        <w:vertAlign w:val="baseline"/>
      </w:rPr>
    </w:lvl>
    <w:lvl w:ilvl="6">
      <w:start w:val="1"/>
      <w:numFmt w:val="bullet"/>
      <w:lvlText w:val="•"/>
      <w:lvlJc w:val="left"/>
      <w:pPr>
        <w:ind w:left="4794" w:hanging="4794"/>
      </w:pPr>
      <w:rPr>
        <w:rFonts w:ascii="Arial" w:eastAsia="Arial" w:hAnsi="Arial" w:cs="Arial"/>
        <w:b w:val="0"/>
        <w:bCs w:val="0"/>
        <w:i w:val="0"/>
        <w:iCs w:val="0"/>
        <w:strike w:val="0"/>
        <w:color w:val="000000"/>
        <w:sz w:val="20"/>
        <w:szCs w:val="20"/>
        <w:u w:val="none"/>
        <w:shd w:val="clear" w:color="auto" w:fill="auto"/>
        <w:vertAlign w:val="baseline"/>
      </w:rPr>
    </w:lvl>
    <w:lvl w:ilvl="7">
      <w:start w:val="1"/>
      <w:numFmt w:val="bullet"/>
      <w:lvlText w:val="o"/>
      <w:lvlJc w:val="left"/>
      <w:pPr>
        <w:ind w:left="5514" w:hanging="5514"/>
      </w:pPr>
      <w:rPr>
        <w:rFonts w:ascii="Quattrocento Sans" w:eastAsia="Quattrocento Sans" w:hAnsi="Quattrocento Sans" w:cs="Quattrocento Sans"/>
        <w:b w:val="0"/>
        <w:bCs w:val="0"/>
        <w:i w:val="0"/>
        <w:iCs w:val="0"/>
        <w:strike w:val="0"/>
        <w:color w:val="000000"/>
        <w:sz w:val="20"/>
        <w:szCs w:val="20"/>
        <w:u w:val="none"/>
        <w:shd w:val="clear" w:color="auto" w:fill="auto"/>
        <w:vertAlign w:val="baseline"/>
      </w:rPr>
    </w:lvl>
    <w:lvl w:ilvl="8">
      <w:start w:val="1"/>
      <w:numFmt w:val="bullet"/>
      <w:lvlText w:val="▪"/>
      <w:lvlJc w:val="left"/>
      <w:pPr>
        <w:ind w:left="6234" w:hanging="6234"/>
      </w:pPr>
      <w:rPr>
        <w:rFonts w:ascii="Quattrocento Sans" w:eastAsia="Quattrocento Sans" w:hAnsi="Quattrocento Sans" w:cs="Quattrocento Sans"/>
        <w:b w:val="0"/>
        <w:bCs w:val="0"/>
        <w:i w:val="0"/>
        <w:iCs w:val="0"/>
        <w:strike w:val="0"/>
        <w:color w:val="000000"/>
        <w:sz w:val="20"/>
        <w:szCs w:val="20"/>
        <w:u w:val="none"/>
        <w:shd w:val="clear" w:color="auto" w:fill="auto"/>
        <w:vertAlign w:val="baseline"/>
      </w:rPr>
    </w:lvl>
  </w:abstractNum>
  <w:num w:numId="1" w16cid:durableId="452750079">
    <w:abstractNumId w:val="5"/>
  </w:num>
  <w:num w:numId="2" w16cid:durableId="413163859">
    <w:abstractNumId w:val="21"/>
  </w:num>
  <w:num w:numId="3" w16cid:durableId="1783496892">
    <w:abstractNumId w:val="29"/>
  </w:num>
  <w:num w:numId="4" w16cid:durableId="1065489398">
    <w:abstractNumId w:val="31"/>
  </w:num>
  <w:num w:numId="5" w16cid:durableId="1481730583">
    <w:abstractNumId w:val="45"/>
  </w:num>
  <w:num w:numId="6" w16cid:durableId="202522761">
    <w:abstractNumId w:val="22"/>
  </w:num>
  <w:num w:numId="7" w16cid:durableId="952783347">
    <w:abstractNumId w:val="19"/>
  </w:num>
  <w:num w:numId="8" w16cid:durableId="1399353686">
    <w:abstractNumId w:val="47"/>
  </w:num>
  <w:num w:numId="9" w16cid:durableId="34930909">
    <w:abstractNumId w:val="35"/>
  </w:num>
  <w:num w:numId="10" w16cid:durableId="187765830">
    <w:abstractNumId w:val="18"/>
  </w:num>
  <w:num w:numId="11" w16cid:durableId="1446343434">
    <w:abstractNumId w:val="40"/>
  </w:num>
  <w:num w:numId="12" w16cid:durableId="496849793">
    <w:abstractNumId w:val="34"/>
  </w:num>
  <w:num w:numId="13" w16cid:durableId="1821773120">
    <w:abstractNumId w:val="6"/>
  </w:num>
  <w:num w:numId="14" w16cid:durableId="1483355286">
    <w:abstractNumId w:val="7"/>
  </w:num>
  <w:num w:numId="15" w16cid:durableId="632099314">
    <w:abstractNumId w:val="8"/>
  </w:num>
  <w:num w:numId="16" w16cid:durableId="1168592699">
    <w:abstractNumId w:val="9"/>
  </w:num>
  <w:num w:numId="17" w16cid:durableId="1965311786">
    <w:abstractNumId w:val="14"/>
  </w:num>
  <w:num w:numId="18" w16cid:durableId="274143383">
    <w:abstractNumId w:val="10"/>
  </w:num>
  <w:num w:numId="19" w16cid:durableId="1019820298">
    <w:abstractNumId w:val="11"/>
  </w:num>
  <w:num w:numId="20" w16cid:durableId="1238899868">
    <w:abstractNumId w:val="12"/>
  </w:num>
  <w:num w:numId="21" w16cid:durableId="975530156">
    <w:abstractNumId w:val="13"/>
  </w:num>
  <w:num w:numId="22" w16cid:durableId="1782874014">
    <w:abstractNumId w:val="15"/>
  </w:num>
  <w:num w:numId="23" w16cid:durableId="36011605">
    <w:abstractNumId w:val="34"/>
    <w:lvlOverride w:ilvl="0">
      <w:startOverride w:val="1"/>
    </w:lvlOverride>
  </w:num>
  <w:num w:numId="24" w16cid:durableId="772365602">
    <w:abstractNumId w:val="34"/>
    <w:lvlOverride w:ilvl="0">
      <w:startOverride w:val="1"/>
    </w:lvlOverride>
  </w:num>
  <w:num w:numId="25" w16cid:durableId="853298842">
    <w:abstractNumId w:val="17"/>
  </w:num>
  <w:num w:numId="26" w16cid:durableId="340545796">
    <w:abstractNumId w:val="48"/>
  </w:num>
  <w:num w:numId="27" w16cid:durableId="823931399">
    <w:abstractNumId w:val="2"/>
  </w:num>
  <w:num w:numId="28" w16cid:durableId="809397059">
    <w:abstractNumId w:val="37"/>
  </w:num>
  <w:num w:numId="29" w16cid:durableId="1624339508">
    <w:abstractNumId w:val="16"/>
  </w:num>
  <w:num w:numId="30" w16cid:durableId="1986087859">
    <w:abstractNumId w:val="23"/>
  </w:num>
  <w:num w:numId="31" w16cid:durableId="902569837">
    <w:abstractNumId w:val="36"/>
  </w:num>
  <w:num w:numId="32" w16cid:durableId="224268861">
    <w:abstractNumId w:val="18"/>
    <w:lvlOverride w:ilvl="0">
      <w:startOverride w:val="1"/>
    </w:lvlOverride>
  </w:num>
  <w:num w:numId="33" w16cid:durableId="34043091">
    <w:abstractNumId w:val="25"/>
  </w:num>
  <w:num w:numId="34" w16cid:durableId="814373606">
    <w:abstractNumId w:val="1"/>
  </w:num>
  <w:num w:numId="35" w16cid:durableId="812066496">
    <w:abstractNumId w:val="3"/>
  </w:num>
  <w:num w:numId="36" w16cid:durableId="872154924">
    <w:abstractNumId w:val="0"/>
  </w:num>
  <w:num w:numId="37" w16cid:durableId="1717044016">
    <w:abstractNumId w:val="18"/>
    <w:lvlOverride w:ilvl="0">
      <w:startOverride w:val="1"/>
    </w:lvlOverride>
  </w:num>
  <w:num w:numId="38" w16cid:durableId="181089505">
    <w:abstractNumId w:val="18"/>
    <w:lvlOverride w:ilvl="0">
      <w:startOverride w:val="1"/>
    </w:lvlOverride>
  </w:num>
  <w:num w:numId="39" w16cid:durableId="661663731">
    <w:abstractNumId w:val="4"/>
  </w:num>
  <w:num w:numId="40" w16cid:durableId="843321964">
    <w:abstractNumId w:val="41"/>
  </w:num>
  <w:num w:numId="41" w16cid:durableId="176887895">
    <w:abstractNumId w:val="38"/>
  </w:num>
  <w:num w:numId="42" w16cid:durableId="1935162294">
    <w:abstractNumId w:val="20"/>
  </w:num>
  <w:num w:numId="43" w16cid:durableId="1179808313">
    <w:abstractNumId w:val="32"/>
  </w:num>
  <w:num w:numId="44" w16cid:durableId="280302300">
    <w:abstractNumId w:val="49"/>
  </w:num>
  <w:num w:numId="45" w16cid:durableId="43062562">
    <w:abstractNumId w:val="42"/>
  </w:num>
  <w:num w:numId="46" w16cid:durableId="2090274783">
    <w:abstractNumId w:val="30"/>
  </w:num>
  <w:num w:numId="47" w16cid:durableId="1827284127">
    <w:abstractNumId w:val="33"/>
  </w:num>
  <w:num w:numId="48" w16cid:durableId="818157940">
    <w:abstractNumId w:val="39"/>
  </w:num>
  <w:num w:numId="49" w16cid:durableId="1252620656">
    <w:abstractNumId w:val="43"/>
  </w:num>
  <w:num w:numId="50" w16cid:durableId="454519960">
    <w:abstractNumId w:val="46"/>
  </w:num>
  <w:num w:numId="51" w16cid:durableId="691808841">
    <w:abstractNumId w:val="24"/>
  </w:num>
  <w:num w:numId="52" w16cid:durableId="1799563884">
    <w:abstractNumId w:val="28"/>
  </w:num>
  <w:num w:numId="53" w16cid:durableId="815879557">
    <w:abstractNumId w:val="26"/>
  </w:num>
  <w:num w:numId="54" w16cid:durableId="666904411">
    <w:abstractNumId w:val="44"/>
  </w:num>
  <w:num w:numId="55" w16cid:durableId="73258569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26A"/>
    <w:rsid w:val="0000089A"/>
    <w:rsid w:val="00006D16"/>
    <w:rsid w:val="0001292A"/>
    <w:rsid w:val="000150B7"/>
    <w:rsid w:val="0001737A"/>
    <w:rsid w:val="00023E0B"/>
    <w:rsid w:val="00025102"/>
    <w:rsid w:val="000261FD"/>
    <w:rsid w:val="0003682E"/>
    <w:rsid w:val="00036DCC"/>
    <w:rsid w:val="00042E12"/>
    <w:rsid w:val="00042EBE"/>
    <w:rsid w:val="00043202"/>
    <w:rsid w:val="00044B41"/>
    <w:rsid w:val="00050727"/>
    <w:rsid w:val="000513F0"/>
    <w:rsid w:val="000524C8"/>
    <w:rsid w:val="00053FD3"/>
    <w:rsid w:val="00061CED"/>
    <w:rsid w:val="00061E70"/>
    <w:rsid w:val="000625F9"/>
    <w:rsid w:val="000667C0"/>
    <w:rsid w:val="000708AE"/>
    <w:rsid w:val="00070C8E"/>
    <w:rsid w:val="0007190C"/>
    <w:rsid w:val="000759C0"/>
    <w:rsid w:val="00081B1B"/>
    <w:rsid w:val="00082A56"/>
    <w:rsid w:val="000850FC"/>
    <w:rsid w:val="00092310"/>
    <w:rsid w:val="000953AA"/>
    <w:rsid w:val="000B2B5B"/>
    <w:rsid w:val="000B6614"/>
    <w:rsid w:val="000D405E"/>
    <w:rsid w:val="000D6C04"/>
    <w:rsid w:val="000D7765"/>
    <w:rsid w:val="000E02B8"/>
    <w:rsid w:val="000E707F"/>
    <w:rsid w:val="000E7E85"/>
    <w:rsid w:val="000F0AC7"/>
    <w:rsid w:val="000F57D2"/>
    <w:rsid w:val="000F59E5"/>
    <w:rsid w:val="00105A7E"/>
    <w:rsid w:val="00105DDF"/>
    <w:rsid w:val="001061B6"/>
    <w:rsid w:val="00106D01"/>
    <w:rsid w:val="001140A9"/>
    <w:rsid w:val="001234A6"/>
    <w:rsid w:val="001249C8"/>
    <w:rsid w:val="00126672"/>
    <w:rsid w:val="00127465"/>
    <w:rsid w:val="0013442E"/>
    <w:rsid w:val="00135EFC"/>
    <w:rsid w:val="00143450"/>
    <w:rsid w:val="00146D9F"/>
    <w:rsid w:val="00157B13"/>
    <w:rsid w:val="00160F56"/>
    <w:rsid w:val="00163682"/>
    <w:rsid w:val="001653E6"/>
    <w:rsid w:val="001656EA"/>
    <w:rsid w:val="00166D71"/>
    <w:rsid w:val="00167CB8"/>
    <w:rsid w:val="00170CF9"/>
    <w:rsid w:val="00171B48"/>
    <w:rsid w:val="001756E6"/>
    <w:rsid w:val="00176910"/>
    <w:rsid w:val="00176C62"/>
    <w:rsid w:val="00177534"/>
    <w:rsid w:val="001832F7"/>
    <w:rsid w:val="00190113"/>
    <w:rsid w:val="00191B21"/>
    <w:rsid w:val="00195803"/>
    <w:rsid w:val="00197942"/>
    <w:rsid w:val="001A1B0A"/>
    <w:rsid w:val="001A2EF9"/>
    <w:rsid w:val="001A75F5"/>
    <w:rsid w:val="001C24AB"/>
    <w:rsid w:val="001C24C5"/>
    <w:rsid w:val="001C3697"/>
    <w:rsid w:val="001C48FC"/>
    <w:rsid w:val="001C581E"/>
    <w:rsid w:val="001D193E"/>
    <w:rsid w:val="001D27C3"/>
    <w:rsid w:val="001D35F3"/>
    <w:rsid w:val="001E1B4B"/>
    <w:rsid w:val="001E1F3D"/>
    <w:rsid w:val="001E259E"/>
    <w:rsid w:val="001E4F3D"/>
    <w:rsid w:val="001E607A"/>
    <w:rsid w:val="001F0334"/>
    <w:rsid w:val="001F4AC0"/>
    <w:rsid w:val="002015C7"/>
    <w:rsid w:val="00205B18"/>
    <w:rsid w:val="00210442"/>
    <w:rsid w:val="00216A51"/>
    <w:rsid w:val="0021777D"/>
    <w:rsid w:val="00221D20"/>
    <w:rsid w:val="002233B8"/>
    <w:rsid w:val="00224030"/>
    <w:rsid w:val="00224295"/>
    <w:rsid w:val="002309B0"/>
    <w:rsid w:val="00236860"/>
    <w:rsid w:val="00246562"/>
    <w:rsid w:val="002512E8"/>
    <w:rsid w:val="00251A65"/>
    <w:rsid w:val="00262D3C"/>
    <w:rsid w:val="00264674"/>
    <w:rsid w:val="002667E8"/>
    <w:rsid w:val="00285FEE"/>
    <w:rsid w:val="00295A71"/>
    <w:rsid w:val="00297A26"/>
    <w:rsid w:val="002A4E36"/>
    <w:rsid w:val="002B3739"/>
    <w:rsid w:val="002C1E35"/>
    <w:rsid w:val="002C1FB0"/>
    <w:rsid w:val="002C3F4C"/>
    <w:rsid w:val="002C70F9"/>
    <w:rsid w:val="002C748D"/>
    <w:rsid w:val="002D2A25"/>
    <w:rsid w:val="002D7584"/>
    <w:rsid w:val="002E64AB"/>
    <w:rsid w:val="002F04EC"/>
    <w:rsid w:val="002F4FBE"/>
    <w:rsid w:val="002F6E55"/>
    <w:rsid w:val="00300FA3"/>
    <w:rsid w:val="00305065"/>
    <w:rsid w:val="00305362"/>
    <w:rsid w:val="00312A36"/>
    <w:rsid w:val="00312D4A"/>
    <w:rsid w:val="00313BC6"/>
    <w:rsid w:val="00323F6D"/>
    <w:rsid w:val="003264FB"/>
    <w:rsid w:val="00327777"/>
    <w:rsid w:val="0033183E"/>
    <w:rsid w:val="00332B83"/>
    <w:rsid w:val="00336A66"/>
    <w:rsid w:val="00341CC8"/>
    <w:rsid w:val="00347B44"/>
    <w:rsid w:val="00350704"/>
    <w:rsid w:val="00350B3E"/>
    <w:rsid w:val="00350F5F"/>
    <w:rsid w:val="0035395D"/>
    <w:rsid w:val="0035672C"/>
    <w:rsid w:val="003727EF"/>
    <w:rsid w:val="0038084F"/>
    <w:rsid w:val="0038507C"/>
    <w:rsid w:val="003864F9"/>
    <w:rsid w:val="003879CF"/>
    <w:rsid w:val="00387BC4"/>
    <w:rsid w:val="003907D4"/>
    <w:rsid w:val="003916F6"/>
    <w:rsid w:val="00391A0D"/>
    <w:rsid w:val="003A1F04"/>
    <w:rsid w:val="003A2319"/>
    <w:rsid w:val="003A648C"/>
    <w:rsid w:val="003A6FDC"/>
    <w:rsid w:val="003A7094"/>
    <w:rsid w:val="003B1C11"/>
    <w:rsid w:val="003B20D7"/>
    <w:rsid w:val="003B3D4C"/>
    <w:rsid w:val="003B520C"/>
    <w:rsid w:val="003C030D"/>
    <w:rsid w:val="003D2C02"/>
    <w:rsid w:val="003E3C38"/>
    <w:rsid w:val="003E7185"/>
    <w:rsid w:val="003F16D2"/>
    <w:rsid w:val="003F1B74"/>
    <w:rsid w:val="003F7F47"/>
    <w:rsid w:val="00400287"/>
    <w:rsid w:val="004023D8"/>
    <w:rsid w:val="0040360C"/>
    <w:rsid w:val="00417551"/>
    <w:rsid w:val="00417641"/>
    <w:rsid w:val="00423317"/>
    <w:rsid w:val="00423D37"/>
    <w:rsid w:val="0042471E"/>
    <w:rsid w:val="004265D3"/>
    <w:rsid w:val="00430BBB"/>
    <w:rsid w:val="00431253"/>
    <w:rsid w:val="0043244A"/>
    <w:rsid w:val="00432FD2"/>
    <w:rsid w:val="004335AD"/>
    <w:rsid w:val="00436EEB"/>
    <w:rsid w:val="00440465"/>
    <w:rsid w:val="004415DF"/>
    <w:rsid w:val="004448F4"/>
    <w:rsid w:val="0045162B"/>
    <w:rsid w:val="00463116"/>
    <w:rsid w:val="00466801"/>
    <w:rsid w:val="00477C2F"/>
    <w:rsid w:val="00481569"/>
    <w:rsid w:val="00482997"/>
    <w:rsid w:val="004831D4"/>
    <w:rsid w:val="00484724"/>
    <w:rsid w:val="00487C90"/>
    <w:rsid w:val="00487ECA"/>
    <w:rsid w:val="004922D1"/>
    <w:rsid w:val="00495179"/>
    <w:rsid w:val="004A4BEA"/>
    <w:rsid w:val="004A61E2"/>
    <w:rsid w:val="004B7A03"/>
    <w:rsid w:val="004C2A71"/>
    <w:rsid w:val="004C4EA9"/>
    <w:rsid w:val="004C72AD"/>
    <w:rsid w:val="004C7429"/>
    <w:rsid w:val="004C7D1E"/>
    <w:rsid w:val="004D0A8B"/>
    <w:rsid w:val="004D5A6E"/>
    <w:rsid w:val="004D6284"/>
    <w:rsid w:val="004D71A3"/>
    <w:rsid w:val="004D7FAD"/>
    <w:rsid w:val="004E23C5"/>
    <w:rsid w:val="004E27F1"/>
    <w:rsid w:val="004F0E59"/>
    <w:rsid w:val="004F5060"/>
    <w:rsid w:val="004F6CAE"/>
    <w:rsid w:val="00500610"/>
    <w:rsid w:val="00507721"/>
    <w:rsid w:val="00511BE4"/>
    <w:rsid w:val="00513740"/>
    <w:rsid w:val="005372B8"/>
    <w:rsid w:val="00540D87"/>
    <w:rsid w:val="0055289E"/>
    <w:rsid w:val="005529EC"/>
    <w:rsid w:val="00553CED"/>
    <w:rsid w:val="005540F9"/>
    <w:rsid w:val="0055682D"/>
    <w:rsid w:val="00560CA9"/>
    <w:rsid w:val="00570753"/>
    <w:rsid w:val="005834E0"/>
    <w:rsid w:val="005863AA"/>
    <w:rsid w:val="00590817"/>
    <w:rsid w:val="00592C0B"/>
    <w:rsid w:val="00596CE3"/>
    <w:rsid w:val="005A0181"/>
    <w:rsid w:val="005A164F"/>
    <w:rsid w:val="005A26A7"/>
    <w:rsid w:val="005A39AC"/>
    <w:rsid w:val="005A7A2C"/>
    <w:rsid w:val="005B36D2"/>
    <w:rsid w:val="005B46BF"/>
    <w:rsid w:val="005B5A88"/>
    <w:rsid w:val="005C403B"/>
    <w:rsid w:val="005C4E29"/>
    <w:rsid w:val="005C566E"/>
    <w:rsid w:val="005C5C84"/>
    <w:rsid w:val="005D103C"/>
    <w:rsid w:val="005E2708"/>
    <w:rsid w:val="005E5EB7"/>
    <w:rsid w:val="005E73F5"/>
    <w:rsid w:val="005F377A"/>
    <w:rsid w:val="005F3E3D"/>
    <w:rsid w:val="005F73C5"/>
    <w:rsid w:val="006014AC"/>
    <w:rsid w:val="0061171C"/>
    <w:rsid w:val="00613388"/>
    <w:rsid w:val="006151CA"/>
    <w:rsid w:val="00615F44"/>
    <w:rsid w:val="00620336"/>
    <w:rsid w:val="006206FE"/>
    <w:rsid w:val="0062799E"/>
    <w:rsid w:val="00634FAC"/>
    <w:rsid w:val="00636884"/>
    <w:rsid w:val="006442BF"/>
    <w:rsid w:val="006448C6"/>
    <w:rsid w:val="00647011"/>
    <w:rsid w:val="00647C88"/>
    <w:rsid w:val="00652CE7"/>
    <w:rsid w:val="00670192"/>
    <w:rsid w:val="0067201F"/>
    <w:rsid w:val="00672D0F"/>
    <w:rsid w:val="006772FB"/>
    <w:rsid w:val="00681DA8"/>
    <w:rsid w:val="00684BCA"/>
    <w:rsid w:val="006A035D"/>
    <w:rsid w:val="006A2A33"/>
    <w:rsid w:val="006B534E"/>
    <w:rsid w:val="006B573E"/>
    <w:rsid w:val="006B6D36"/>
    <w:rsid w:val="006C32C9"/>
    <w:rsid w:val="006C5701"/>
    <w:rsid w:val="006D39B8"/>
    <w:rsid w:val="006E5851"/>
    <w:rsid w:val="006F1B2F"/>
    <w:rsid w:val="00705502"/>
    <w:rsid w:val="00712301"/>
    <w:rsid w:val="007127E4"/>
    <w:rsid w:val="007129F7"/>
    <w:rsid w:val="00723FAC"/>
    <w:rsid w:val="00726444"/>
    <w:rsid w:val="00730176"/>
    <w:rsid w:val="007302B0"/>
    <w:rsid w:val="00732E7B"/>
    <w:rsid w:val="00735301"/>
    <w:rsid w:val="00755A94"/>
    <w:rsid w:val="00756BCD"/>
    <w:rsid w:val="00761869"/>
    <w:rsid w:val="007728AA"/>
    <w:rsid w:val="00777608"/>
    <w:rsid w:val="0078606E"/>
    <w:rsid w:val="0078624D"/>
    <w:rsid w:val="007912CB"/>
    <w:rsid w:val="007945F6"/>
    <w:rsid w:val="007A194D"/>
    <w:rsid w:val="007A267A"/>
    <w:rsid w:val="007B2EE1"/>
    <w:rsid w:val="007B7757"/>
    <w:rsid w:val="007C0BFD"/>
    <w:rsid w:val="007C1EC5"/>
    <w:rsid w:val="007C215D"/>
    <w:rsid w:val="007C3C71"/>
    <w:rsid w:val="007C56FE"/>
    <w:rsid w:val="007C5F09"/>
    <w:rsid w:val="007C68BF"/>
    <w:rsid w:val="007D0E22"/>
    <w:rsid w:val="007D2763"/>
    <w:rsid w:val="007D677B"/>
    <w:rsid w:val="007E3B6A"/>
    <w:rsid w:val="007F0F5C"/>
    <w:rsid w:val="007F4B45"/>
    <w:rsid w:val="00800299"/>
    <w:rsid w:val="00814A5A"/>
    <w:rsid w:val="008155B0"/>
    <w:rsid w:val="00825275"/>
    <w:rsid w:val="008258E9"/>
    <w:rsid w:val="00827718"/>
    <w:rsid w:val="008400E3"/>
    <w:rsid w:val="008415C8"/>
    <w:rsid w:val="00841F35"/>
    <w:rsid w:val="008456BA"/>
    <w:rsid w:val="00845D8E"/>
    <w:rsid w:val="00851C63"/>
    <w:rsid w:val="00861E94"/>
    <w:rsid w:val="0086285D"/>
    <w:rsid w:val="00862B08"/>
    <w:rsid w:val="008634F7"/>
    <w:rsid w:val="008639F4"/>
    <w:rsid w:val="008645C6"/>
    <w:rsid w:val="00873F7B"/>
    <w:rsid w:val="00876DD7"/>
    <w:rsid w:val="00887D72"/>
    <w:rsid w:val="00891D84"/>
    <w:rsid w:val="008953C8"/>
    <w:rsid w:val="008A14D1"/>
    <w:rsid w:val="008A2B00"/>
    <w:rsid w:val="008A7631"/>
    <w:rsid w:val="008B111A"/>
    <w:rsid w:val="008B1252"/>
    <w:rsid w:val="008B326A"/>
    <w:rsid w:val="008B3EB2"/>
    <w:rsid w:val="008B475B"/>
    <w:rsid w:val="008B4DFE"/>
    <w:rsid w:val="008B5BA3"/>
    <w:rsid w:val="008C09C0"/>
    <w:rsid w:val="008C1BAB"/>
    <w:rsid w:val="008C2B9F"/>
    <w:rsid w:val="008C493D"/>
    <w:rsid w:val="008D4DC0"/>
    <w:rsid w:val="008D5BDF"/>
    <w:rsid w:val="008D6596"/>
    <w:rsid w:val="008E001D"/>
    <w:rsid w:val="008E2156"/>
    <w:rsid w:val="008E64CD"/>
    <w:rsid w:val="008F4504"/>
    <w:rsid w:val="008F49FD"/>
    <w:rsid w:val="00900529"/>
    <w:rsid w:val="00902B10"/>
    <w:rsid w:val="00904081"/>
    <w:rsid w:val="009106F4"/>
    <w:rsid w:val="00911716"/>
    <w:rsid w:val="00912A90"/>
    <w:rsid w:val="009133C0"/>
    <w:rsid w:val="00916F0C"/>
    <w:rsid w:val="00922B17"/>
    <w:rsid w:val="00925050"/>
    <w:rsid w:val="00925444"/>
    <w:rsid w:val="00927754"/>
    <w:rsid w:val="00936568"/>
    <w:rsid w:val="009377DB"/>
    <w:rsid w:val="00947F6D"/>
    <w:rsid w:val="0095050F"/>
    <w:rsid w:val="00960899"/>
    <w:rsid w:val="00966E11"/>
    <w:rsid w:val="009722F2"/>
    <w:rsid w:val="009727E4"/>
    <w:rsid w:val="00974D3B"/>
    <w:rsid w:val="009756C4"/>
    <w:rsid w:val="00981B51"/>
    <w:rsid w:val="009855D3"/>
    <w:rsid w:val="0098792C"/>
    <w:rsid w:val="00987982"/>
    <w:rsid w:val="009948B5"/>
    <w:rsid w:val="009A1CE0"/>
    <w:rsid w:val="009A4092"/>
    <w:rsid w:val="009A4565"/>
    <w:rsid w:val="009B4BBD"/>
    <w:rsid w:val="009C0C47"/>
    <w:rsid w:val="009C36B7"/>
    <w:rsid w:val="009C4C5B"/>
    <w:rsid w:val="009C6100"/>
    <w:rsid w:val="009D637F"/>
    <w:rsid w:val="009D7257"/>
    <w:rsid w:val="009E2590"/>
    <w:rsid w:val="009E7CC9"/>
    <w:rsid w:val="009F214A"/>
    <w:rsid w:val="009F7150"/>
    <w:rsid w:val="00A00599"/>
    <w:rsid w:val="00A01CAB"/>
    <w:rsid w:val="00A03366"/>
    <w:rsid w:val="00A0547B"/>
    <w:rsid w:val="00A0670E"/>
    <w:rsid w:val="00A10037"/>
    <w:rsid w:val="00A11813"/>
    <w:rsid w:val="00A137FA"/>
    <w:rsid w:val="00A15C73"/>
    <w:rsid w:val="00A23674"/>
    <w:rsid w:val="00A27039"/>
    <w:rsid w:val="00A315F5"/>
    <w:rsid w:val="00A32740"/>
    <w:rsid w:val="00A33F85"/>
    <w:rsid w:val="00A3452F"/>
    <w:rsid w:val="00A37EDB"/>
    <w:rsid w:val="00A42330"/>
    <w:rsid w:val="00A43D65"/>
    <w:rsid w:val="00A46B86"/>
    <w:rsid w:val="00A5099F"/>
    <w:rsid w:val="00A514DF"/>
    <w:rsid w:val="00A516D8"/>
    <w:rsid w:val="00A51A10"/>
    <w:rsid w:val="00A54969"/>
    <w:rsid w:val="00A56BDB"/>
    <w:rsid w:val="00A63553"/>
    <w:rsid w:val="00A63583"/>
    <w:rsid w:val="00A63770"/>
    <w:rsid w:val="00A7014C"/>
    <w:rsid w:val="00A7264B"/>
    <w:rsid w:val="00A82DB0"/>
    <w:rsid w:val="00A8380A"/>
    <w:rsid w:val="00A925B0"/>
    <w:rsid w:val="00A93BF2"/>
    <w:rsid w:val="00AA6502"/>
    <w:rsid w:val="00AA6CC3"/>
    <w:rsid w:val="00AB1F27"/>
    <w:rsid w:val="00AB4FB7"/>
    <w:rsid w:val="00AC1140"/>
    <w:rsid w:val="00AC1E76"/>
    <w:rsid w:val="00AC65B2"/>
    <w:rsid w:val="00AD3952"/>
    <w:rsid w:val="00AD60B5"/>
    <w:rsid w:val="00AD7D07"/>
    <w:rsid w:val="00AE031E"/>
    <w:rsid w:val="00AE09D8"/>
    <w:rsid w:val="00AE0B16"/>
    <w:rsid w:val="00AE27C2"/>
    <w:rsid w:val="00AE330A"/>
    <w:rsid w:val="00AE6479"/>
    <w:rsid w:val="00AF2402"/>
    <w:rsid w:val="00AF282C"/>
    <w:rsid w:val="00B017D3"/>
    <w:rsid w:val="00B03E2F"/>
    <w:rsid w:val="00B11855"/>
    <w:rsid w:val="00B13706"/>
    <w:rsid w:val="00B163A6"/>
    <w:rsid w:val="00B2319A"/>
    <w:rsid w:val="00B27DC3"/>
    <w:rsid w:val="00B30816"/>
    <w:rsid w:val="00B41124"/>
    <w:rsid w:val="00B50CC3"/>
    <w:rsid w:val="00B550A2"/>
    <w:rsid w:val="00B55A3A"/>
    <w:rsid w:val="00B568D3"/>
    <w:rsid w:val="00B601FF"/>
    <w:rsid w:val="00B641D7"/>
    <w:rsid w:val="00B651E1"/>
    <w:rsid w:val="00B66A10"/>
    <w:rsid w:val="00B72523"/>
    <w:rsid w:val="00B733FB"/>
    <w:rsid w:val="00B7575E"/>
    <w:rsid w:val="00B77F9D"/>
    <w:rsid w:val="00B81E07"/>
    <w:rsid w:val="00B8397B"/>
    <w:rsid w:val="00B921F2"/>
    <w:rsid w:val="00B9445E"/>
    <w:rsid w:val="00B9585D"/>
    <w:rsid w:val="00BA1F04"/>
    <w:rsid w:val="00BB0DE8"/>
    <w:rsid w:val="00BB1EE6"/>
    <w:rsid w:val="00BB43B1"/>
    <w:rsid w:val="00BB6FA1"/>
    <w:rsid w:val="00BC34F1"/>
    <w:rsid w:val="00BE0FC0"/>
    <w:rsid w:val="00BF1B35"/>
    <w:rsid w:val="00BF2F35"/>
    <w:rsid w:val="00C009E0"/>
    <w:rsid w:val="00C0665E"/>
    <w:rsid w:val="00C072CB"/>
    <w:rsid w:val="00C07F30"/>
    <w:rsid w:val="00C171EB"/>
    <w:rsid w:val="00C20F29"/>
    <w:rsid w:val="00C32735"/>
    <w:rsid w:val="00C33464"/>
    <w:rsid w:val="00C40322"/>
    <w:rsid w:val="00C42764"/>
    <w:rsid w:val="00C42D36"/>
    <w:rsid w:val="00C479E5"/>
    <w:rsid w:val="00C50D7B"/>
    <w:rsid w:val="00C569A6"/>
    <w:rsid w:val="00C57C11"/>
    <w:rsid w:val="00C57D54"/>
    <w:rsid w:val="00C62FC4"/>
    <w:rsid w:val="00C63EB0"/>
    <w:rsid w:val="00C63F36"/>
    <w:rsid w:val="00C6407C"/>
    <w:rsid w:val="00C647D7"/>
    <w:rsid w:val="00C66D5F"/>
    <w:rsid w:val="00C71602"/>
    <w:rsid w:val="00C741A3"/>
    <w:rsid w:val="00C76016"/>
    <w:rsid w:val="00C850B8"/>
    <w:rsid w:val="00C924A0"/>
    <w:rsid w:val="00C928B0"/>
    <w:rsid w:val="00C92AE4"/>
    <w:rsid w:val="00C9696A"/>
    <w:rsid w:val="00C969AC"/>
    <w:rsid w:val="00C978C6"/>
    <w:rsid w:val="00CA3F3F"/>
    <w:rsid w:val="00CA6026"/>
    <w:rsid w:val="00CB0A69"/>
    <w:rsid w:val="00CB467B"/>
    <w:rsid w:val="00CB6A4F"/>
    <w:rsid w:val="00CC0132"/>
    <w:rsid w:val="00CC0817"/>
    <w:rsid w:val="00CD121D"/>
    <w:rsid w:val="00CD2A55"/>
    <w:rsid w:val="00CD4F40"/>
    <w:rsid w:val="00CE0807"/>
    <w:rsid w:val="00CE114E"/>
    <w:rsid w:val="00CE40A6"/>
    <w:rsid w:val="00CE5C1E"/>
    <w:rsid w:val="00CE6931"/>
    <w:rsid w:val="00CE700F"/>
    <w:rsid w:val="00CF08EE"/>
    <w:rsid w:val="00D0297B"/>
    <w:rsid w:val="00D0508E"/>
    <w:rsid w:val="00D10A0C"/>
    <w:rsid w:val="00D12770"/>
    <w:rsid w:val="00D16352"/>
    <w:rsid w:val="00D24B5E"/>
    <w:rsid w:val="00D260E2"/>
    <w:rsid w:val="00D3265D"/>
    <w:rsid w:val="00D32AF4"/>
    <w:rsid w:val="00D3441E"/>
    <w:rsid w:val="00D379A6"/>
    <w:rsid w:val="00D405F5"/>
    <w:rsid w:val="00D42D0A"/>
    <w:rsid w:val="00D45ED4"/>
    <w:rsid w:val="00D55390"/>
    <w:rsid w:val="00D6010D"/>
    <w:rsid w:val="00D60596"/>
    <w:rsid w:val="00D60D61"/>
    <w:rsid w:val="00D71964"/>
    <w:rsid w:val="00D74793"/>
    <w:rsid w:val="00D80BC6"/>
    <w:rsid w:val="00D81568"/>
    <w:rsid w:val="00D81CEB"/>
    <w:rsid w:val="00D82562"/>
    <w:rsid w:val="00D87860"/>
    <w:rsid w:val="00D96298"/>
    <w:rsid w:val="00DA433B"/>
    <w:rsid w:val="00DB0309"/>
    <w:rsid w:val="00DB284E"/>
    <w:rsid w:val="00DB6EDE"/>
    <w:rsid w:val="00DC21FD"/>
    <w:rsid w:val="00DC3489"/>
    <w:rsid w:val="00DC4654"/>
    <w:rsid w:val="00DC5DCD"/>
    <w:rsid w:val="00DD0B5D"/>
    <w:rsid w:val="00DD3951"/>
    <w:rsid w:val="00DD4CA4"/>
    <w:rsid w:val="00DE0508"/>
    <w:rsid w:val="00DE2B05"/>
    <w:rsid w:val="00DF6AF3"/>
    <w:rsid w:val="00E051EB"/>
    <w:rsid w:val="00E11094"/>
    <w:rsid w:val="00E24DD1"/>
    <w:rsid w:val="00E27A42"/>
    <w:rsid w:val="00E3739B"/>
    <w:rsid w:val="00E378D2"/>
    <w:rsid w:val="00E406CE"/>
    <w:rsid w:val="00E45E3E"/>
    <w:rsid w:val="00E46892"/>
    <w:rsid w:val="00E50676"/>
    <w:rsid w:val="00E52874"/>
    <w:rsid w:val="00E5550C"/>
    <w:rsid w:val="00E62E29"/>
    <w:rsid w:val="00E62FE1"/>
    <w:rsid w:val="00E66B9F"/>
    <w:rsid w:val="00E848FD"/>
    <w:rsid w:val="00E86249"/>
    <w:rsid w:val="00E867BF"/>
    <w:rsid w:val="00E91FBD"/>
    <w:rsid w:val="00E92E42"/>
    <w:rsid w:val="00E93DB1"/>
    <w:rsid w:val="00EA1BEB"/>
    <w:rsid w:val="00EA5A75"/>
    <w:rsid w:val="00EB08DB"/>
    <w:rsid w:val="00EB44AD"/>
    <w:rsid w:val="00EB7301"/>
    <w:rsid w:val="00ED557B"/>
    <w:rsid w:val="00EE5EE5"/>
    <w:rsid w:val="00EE625C"/>
    <w:rsid w:val="00EE7371"/>
    <w:rsid w:val="00F0178D"/>
    <w:rsid w:val="00F0325F"/>
    <w:rsid w:val="00F104D9"/>
    <w:rsid w:val="00F11CEF"/>
    <w:rsid w:val="00F11F2E"/>
    <w:rsid w:val="00F13304"/>
    <w:rsid w:val="00F1593C"/>
    <w:rsid w:val="00F17D25"/>
    <w:rsid w:val="00F26F62"/>
    <w:rsid w:val="00F3345C"/>
    <w:rsid w:val="00F33A1B"/>
    <w:rsid w:val="00F350A9"/>
    <w:rsid w:val="00F36DC0"/>
    <w:rsid w:val="00F41B6B"/>
    <w:rsid w:val="00F470C8"/>
    <w:rsid w:val="00F703E1"/>
    <w:rsid w:val="00F74CB3"/>
    <w:rsid w:val="00F804BF"/>
    <w:rsid w:val="00F831FB"/>
    <w:rsid w:val="00F851A0"/>
    <w:rsid w:val="00F86EA4"/>
    <w:rsid w:val="00F9067C"/>
    <w:rsid w:val="00F90D33"/>
    <w:rsid w:val="00F94BF2"/>
    <w:rsid w:val="00F969C0"/>
    <w:rsid w:val="00FA12C8"/>
    <w:rsid w:val="00FA5B54"/>
    <w:rsid w:val="00FB072B"/>
    <w:rsid w:val="00FD1D08"/>
    <w:rsid w:val="00FE4196"/>
    <w:rsid w:val="00FE6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93619"/>
  <w14:defaultImageDpi w14:val="32767"/>
  <w15:chartTrackingRefBased/>
  <w15:docId w15:val="{4AE1B2FF-B25A-634B-99F7-86F074543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B7A03"/>
    <w:rPr>
      <w:rFonts w:ascii="Arial" w:hAnsi="Arial"/>
      <w:sz w:val="22"/>
    </w:rPr>
  </w:style>
  <w:style w:type="paragraph" w:styleId="Heading1">
    <w:name w:val="heading 1"/>
    <w:basedOn w:val="Normal"/>
    <w:next w:val="Normal"/>
    <w:link w:val="Heading1Char"/>
    <w:autoRedefine/>
    <w:uiPriority w:val="9"/>
    <w:qFormat/>
    <w:rsid w:val="003727EF"/>
    <w:pPr>
      <w:keepNext/>
      <w:keepLines/>
      <w:spacing w:before="240"/>
      <w:outlineLvl w:val="0"/>
    </w:pPr>
    <w:rPr>
      <w:rFonts w:eastAsiaTheme="majorEastAsia" w:cstheme="majorBidi"/>
      <w:b/>
      <w:color w:val="001489" w:themeColor="background2"/>
      <w:sz w:val="32"/>
      <w:szCs w:val="32"/>
    </w:rPr>
  </w:style>
  <w:style w:type="paragraph" w:styleId="Heading2">
    <w:name w:val="heading 2"/>
    <w:basedOn w:val="Normal"/>
    <w:next w:val="Normal"/>
    <w:link w:val="Heading2Char"/>
    <w:autoRedefine/>
    <w:uiPriority w:val="9"/>
    <w:unhideWhenUsed/>
    <w:qFormat/>
    <w:rsid w:val="007129F7"/>
    <w:pPr>
      <w:keepNext/>
      <w:keepLines/>
      <w:spacing w:before="40"/>
      <w:outlineLvl w:val="1"/>
    </w:pPr>
    <w:rPr>
      <w:rFonts w:eastAsiaTheme="majorEastAsia" w:cstheme="majorBidi"/>
      <w:b/>
      <w:color w:val="31A3A5"/>
      <w:sz w:val="24"/>
      <w:szCs w:val="23"/>
    </w:rPr>
  </w:style>
  <w:style w:type="paragraph" w:styleId="Heading3">
    <w:name w:val="heading 3"/>
    <w:basedOn w:val="Normal"/>
    <w:next w:val="Normal"/>
    <w:link w:val="Heading3Char"/>
    <w:autoRedefine/>
    <w:uiPriority w:val="9"/>
    <w:unhideWhenUsed/>
    <w:qFormat/>
    <w:rsid w:val="00C20F29"/>
    <w:pPr>
      <w:keepNext/>
      <w:keepLines/>
      <w:spacing w:before="40"/>
      <w:outlineLvl w:val="2"/>
    </w:pPr>
    <w:rPr>
      <w:rFonts w:eastAsiaTheme="majorEastAsia" w:cstheme="majorBidi"/>
      <w:b/>
      <w:color w:val="A31C3C" w:themeColor="accent3"/>
    </w:rPr>
  </w:style>
  <w:style w:type="paragraph" w:styleId="Heading4">
    <w:name w:val="heading 4"/>
    <w:basedOn w:val="Normal"/>
    <w:next w:val="Normal"/>
    <w:link w:val="Heading4Char"/>
    <w:autoRedefine/>
    <w:uiPriority w:val="9"/>
    <w:unhideWhenUsed/>
    <w:qFormat/>
    <w:rsid w:val="00570753"/>
    <w:pPr>
      <w:keepNext/>
      <w:keepLines/>
      <w:spacing w:before="40"/>
      <w:outlineLvl w:val="3"/>
    </w:pPr>
    <w:rPr>
      <w:rFonts w:eastAsiaTheme="majorEastAsia" w:cstheme="majorBidi"/>
      <w:b/>
      <w:i/>
      <w:iCs/>
      <w:color w:val="001489"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F6D"/>
    <w:pPr>
      <w:tabs>
        <w:tab w:val="center" w:pos="4680"/>
        <w:tab w:val="right" w:pos="9360"/>
      </w:tabs>
    </w:pPr>
  </w:style>
  <w:style w:type="character" w:customStyle="1" w:styleId="HeaderChar">
    <w:name w:val="Header Char"/>
    <w:basedOn w:val="DefaultParagraphFont"/>
    <w:link w:val="Header"/>
    <w:uiPriority w:val="99"/>
    <w:rsid w:val="00323F6D"/>
  </w:style>
  <w:style w:type="paragraph" w:styleId="Footer">
    <w:name w:val="footer"/>
    <w:basedOn w:val="Normal"/>
    <w:link w:val="FooterChar"/>
    <w:uiPriority w:val="99"/>
    <w:unhideWhenUsed/>
    <w:rsid w:val="00323F6D"/>
    <w:pPr>
      <w:tabs>
        <w:tab w:val="center" w:pos="4680"/>
        <w:tab w:val="right" w:pos="9360"/>
      </w:tabs>
    </w:pPr>
  </w:style>
  <w:style w:type="character" w:customStyle="1" w:styleId="FooterChar">
    <w:name w:val="Footer Char"/>
    <w:basedOn w:val="DefaultParagraphFont"/>
    <w:link w:val="Footer"/>
    <w:uiPriority w:val="99"/>
    <w:rsid w:val="00323F6D"/>
  </w:style>
  <w:style w:type="character" w:customStyle="1" w:styleId="Heading1Char">
    <w:name w:val="Heading 1 Char"/>
    <w:basedOn w:val="DefaultParagraphFont"/>
    <w:link w:val="Heading1"/>
    <w:uiPriority w:val="9"/>
    <w:rsid w:val="003727EF"/>
    <w:rPr>
      <w:rFonts w:ascii="Arial" w:eastAsiaTheme="majorEastAsia" w:hAnsi="Arial" w:cstheme="majorBidi"/>
      <w:b/>
      <w:color w:val="001489" w:themeColor="background2"/>
      <w:sz w:val="32"/>
      <w:szCs w:val="32"/>
    </w:rPr>
  </w:style>
  <w:style w:type="character" w:customStyle="1" w:styleId="Heading2Char">
    <w:name w:val="Heading 2 Char"/>
    <w:basedOn w:val="DefaultParagraphFont"/>
    <w:link w:val="Heading2"/>
    <w:uiPriority w:val="9"/>
    <w:rsid w:val="007129F7"/>
    <w:rPr>
      <w:rFonts w:ascii="Arial" w:eastAsiaTheme="majorEastAsia" w:hAnsi="Arial" w:cstheme="majorBidi"/>
      <w:b/>
      <w:color w:val="31A3A5"/>
      <w:szCs w:val="23"/>
    </w:rPr>
  </w:style>
  <w:style w:type="character" w:customStyle="1" w:styleId="Heading3Char">
    <w:name w:val="Heading 3 Char"/>
    <w:basedOn w:val="DefaultParagraphFont"/>
    <w:link w:val="Heading3"/>
    <w:uiPriority w:val="9"/>
    <w:rsid w:val="00C20F29"/>
    <w:rPr>
      <w:rFonts w:ascii="Arial" w:eastAsiaTheme="majorEastAsia" w:hAnsi="Arial" w:cstheme="majorBidi"/>
      <w:b/>
      <w:color w:val="A31C3C" w:themeColor="accent3"/>
      <w:sz w:val="22"/>
    </w:rPr>
  </w:style>
  <w:style w:type="paragraph" w:styleId="Subtitle">
    <w:name w:val="Subtitle"/>
    <w:basedOn w:val="Normal"/>
    <w:next w:val="Normal"/>
    <w:link w:val="SubtitleChar"/>
    <w:uiPriority w:val="11"/>
    <w:qFormat/>
    <w:rsid w:val="00C924A0"/>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C924A0"/>
    <w:rPr>
      <w:rFonts w:eastAsiaTheme="minorEastAsia"/>
      <w:color w:val="5A5A5A" w:themeColor="text1" w:themeTint="A5"/>
      <w:spacing w:val="15"/>
      <w:sz w:val="22"/>
      <w:szCs w:val="22"/>
    </w:rPr>
  </w:style>
  <w:style w:type="paragraph" w:styleId="ListParagraph">
    <w:name w:val="List Paragraph"/>
    <w:basedOn w:val="Normal"/>
    <w:uiPriority w:val="1"/>
    <w:qFormat/>
    <w:rsid w:val="00861E94"/>
    <w:pPr>
      <w:ind w:left="720"/>
      <w:contextualSpacing/>
    </w:pPr>
    <w:rPr>
      <w:rFonts w:ascii="Century Gothic" w:eastAsia="Times New Roman" w:hAnsi="Century Gothic" w:cs="Times New Roman"/>
      <w:color w:val="6D6E71"/>
      <w:sz w:val="24"/>
    </w:rPr>
  </w:style>
  <w:style w:type="paragraph" w:customStyle="1" w:styleId="Bullet1">
    <w:name w:val="Bullet 1"/>
    <w:basedOn w:val="Normal"/>
    <w:rsid w:val="00A27039"/>
    <w:pPr>
      <w:numPr>
        <w:numId w:val="4"/>
      </w:numPr>
    </w:pPr>
  </w:style>
  <w:style w:type="paragraph" w:customStyle="1" w:styleId="Numbers">
    <w:name w:val="Numbers"/>
    <w:basedOn w:val="Bullet1"/>
    <w:autoRedefine/>
    <w:qFormat/>
    <w:rsid w:val="00756BCD"/>
    <w:pPr>
      <w:numPr>
        <w:numId w:val="10"/>
      </w:numPr>
    </w:pPr>
  </w:style>
  <w:style w:type="character" w:styleId="Hyperlink">
    <w:name w:val="Hyperlink"/>
    <w:basedOn w:val="DefaultParagraphFont"/>
    <w:uiPriority w:val="99"/>
    <w:unhideWhenUsed/>
    <w:rsid w:val="00251A65"/>
    <w:rPr>
      <w:rFonts w:ascii="Arial" w:hAnsi="Arial"/>
      <w:color w:val="31A3A5"/>
      <w:sz w:val="22"/>
      <w:u w:val="single"/>
    </w:rPr>
  </w:style>
  <w:style w:type="character" w:styleId="UnresolvedMention">
    <w:name w:val="Unresolved Mention"/>
    <w:basedOn w:val="DefaultParagraphFont"/>
    <w:uiPriority w:val="99"/>
    <w:rsid w:val="00143450"/>
    <w:rPr>
      <w:color w:val="605E5C"/>
      <w:shd w:val="clear" w:color="auto" w:fill="E1DFDD"/>
    </w:rPr>
  </w:style>
  <w:style w:type="character" w:styleId="FollowedHyperlink">
    <w:name w:val="FollowedHyperlink"/>
    <w:basedOn w:val="DefaultParagraphFont"/>
    <w:uiPriority w:val="99"/>
    <w:semiHidden/>
    <w:unhideWhenUsed/>
    <w:rsid w:val="008B111A"/>
    <w:rPr>
      <w:color w:val="00B1E8" w:themeColor="followedHyperlink"/>
      <w:u w:val="single"/>
    </w:rPr>
  </w:style>
  <w:style w:type="character" w:styleId="CommentReference">
    <w:name w:val="annotation reference"/>
    <w:basedOn w:val="DefaultParagraphFont"/>
    <w:uiPriority w:val="99"/>
    <w:semiHidden/>
    <w:unhideWhenUsed/>
    <w:rsid w:val="00300FA3"/>
    <w:rPr>
      <w:sz w:val="16"/>
      <w:szCs w:val="16"/>
    </w:rPr>
  </w:style>
  <w:style w:type="paragraph" w:styleId="CommentText">
    <w:name w:val="annotation text"/>
    <w:basedOn w:val="Normal"/>
    <w:link w:val="CommentTextChar"/>
    <w:uiPriority w:val="99"/>
    <w:semiHidden/>
    <w:unhideWhenUsed/>
    <w:rsid w:val="00300FA3"/>
    <w:rPr>
      <w:sz w:val="20"/>
      <w:szCs w:val="20"/>
    </w:rPr>
  </w:style>
  <w:style w:type="character" w:customStyle="1" w:styleId="CommentTextChar">
    <w:name w:val="Comment Text Char"/>
    <w:basedOn w:val="DefaultParagraphFont"/>
    <w:link w:val="CommentText"/>
    <w:uiPriority w:val="99"/>
    <w:semiHidden/>
    <w:rsid w:val="00300FA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00FA3"/>
    <w:rPr>
      <w:b/>
      <w:bCs/>
    </w:rPr>
  </w:style>
  <w:style w:type="character" w:customStyle="1" w:styleId="CommentSubjectChar">
    <w:name w:val="Comment Subject Char"/>
    <w:basedOn w:val="CommentTextChar"/>
    <w:link w:val="CommentSubject"/>
    <w:uiPriority w:val="99"/>
    <w:semiHidden/>
    <w:rsid w:val="00300FA3"/>
    <w:rPr>
      <w:rFonts w:ascii="Arial" w:hAnsi="Arial"/>
      <w:b/>
      <w:bCs/>
      <w:sz w:val="20"/>
      <w:szCs w:val="20"/>
    </w:rPr>
  </w:style>
  <w:style w:type="character" w:styleId="PageNumber">
    <w:name w:val="page number"/>
    <w:basedOn w:val="DefaultParagraphFont"/>
    <w:uiPriority w:val="99"/>
    <w:semiHidden/>
    <w:unhideWhenUsed/>
    <w:rsid w:val="00AE031E"/>
  </w:style>
  <w:style w:type="paragraph" w:customStyle="1" w:styleId="TitleofBrief">
    <w:name w:val="Title of Brief"/>
    <w:basedOn w:val="Normal"/>
    <w:qFormat/>
    <w:rsid w:val="00042E12"/>
    <w:pPr>
      <w:jc w:val="center"/>
    </w:pPr>
    <w:rPr>
      <w:b/>
      <w:bCs/>
      <w:color w:val="000000" w:themeColor="text1"/>
      <w:sz w:val="40"/>
      <w:szCs w:val="40"/>
    </w:rPr>
  </w:style>
  <w:style w:type="character" w:styleId="BookTitle">
    <w:name w:val="Book Title"/>
    <w:basedOn w:val="DefaultParagraphFont"/>
    <w:uiPriority w:val="33"/>
    <w:qFormat/>
    <w:rsid w:val="00634FAC"/>
    <w:rPr>
      <w:b/>
      <w:bCs/>
      <w:i/>
      <w:iCs/>
      <w:spacing w:val="5"/>
    </w:rPr>
  </w:style>
  <w:style w:type="paragraph" w:customStyle="1" w:styleId="Style1">
    <w:name w:val="Style1"/>
    <w:basedOn w:val="Numbers"/>
    <w:qFormat/>
    <w:rsid w:val="0007190C"/>
    <w:pPr>
      <w:numPr>
        <w:numId w:val="8"/>
      </w:numPr>
    </w:pPr>
  </w:style>
  <w:style w:type="paragraph" w:customStyle="1" w:styleId="Style2">
    <w:name w:val="Style2"/>
    <w:basedOn w:val="Numbers"/>
    <w:qFormat/>
    <w:rsid w:val="00B921F2"/>
    <w:pPr>
      <w:numPr>
        <w:numId w:val="12"/>
      </w:numPr>
    </w:pPr>
  </w:style>
  <w:style w:type="numbering" w:customStyle="1" w:styleId="CurrentList1">
    <w:name w:val="Current List1"/>
    <w:uiPriority w:val="99"/>
    <w:rsid w:val="0007190C"/>
    <w:pPr>
      <w:numPr>
        <w:numId w:val="7"/>
      </w:numPr>
    </w:pPr>
  </w:style>
  <w:style w:type="numbering" w:customStyle="1" w:styleId="CurrentList2">
    <w:name w:val="Current List2"/>
    <w:uiPriority w:val="99"/>
    <w:rsid w:val="00B921F2"/>
    <w:pPr>
      <w:numPr>
        <w:numId w:val="11"/>
      </w:numPr>
    </w:pPr>
  </w:style>
  <w:style w:type="paragraph" w:styleId="NormalWeb">
    <w:name w:val="Normal (Web)"/>
    <w:basedOn w:val="Normal"/>
    <w:uiPriority w:val="99"/>
    <w:semiHidden/>
    <w:unhideWhenUsed/>
    <w:rsid w:val="00E867BF"/>
    <w:pPr>
      <w:spacing w:before="100" w:beforeAutospacing="1" w:after="100" w:afterAutospacing="1"/>
    </w:pPr>
    <w:rPr>
      <w:rFonts w:ascii="Times New Roman" w:eastAsia="Times New Roman" w:hAnsi="Times New Roman" w:cs="Times New Roman"/>
      <w:sz w:val="24"/>
    </w:rPr>
  </w:style>
  <w:style w:type="paragraph" w:styleId="BodyText">
    <w:name w:val="Body Text"/>
    <w:basedOn w:val="Normal"/>
    <w:link w:val="BodyTextChar"/>
    <w:uiPriority w:val="1"/>
    <w:qFormat/>
    <w:rsid w:val="008258E9"/>
    <w:pPr>
      <w:autoSpaceDE w:val="0"/>
      <w:autoSpaceDN w:val="0"/>
      <w:adjustRightInd w:val="0"/>
      <w:ind w:left="39"/>
    </w:pPr>
    <w:rPr>
      <w:rFonts w:ascii="Times New Roman" w:hAnsi="Times New Roman" w:cs="Times New Roman"/>
      <w:sz w:val="24"/>
    </w:rPr>
  </w:style>
  <w:style w:type="character" w:customStyle="1" w:styleId="BodyTextChar">
    <w:name w:val="Body Text Char"/>
    <w:basedOn w:val="DefaultParagraphFont"/>
    <w:link w:val="BodyText"/>
    <w:uiPriority w:val="1"/>
    <w:rsid w:val="008258E9"/>
    <w:rPr>
      <w:rFonts w:ascii="Times New Roman" w:hAnsi="Times New Roman" w:cs="Times New Roman"/>
    </w:rPr>
  </w:style>
  <w:style w:type="paragraph" w:styleId="Title">
    <w:name w:val="Title"/>
    <w:basedOn w:val="Normal"/>
    <w:next w:val="Normal"/>
    <w:link w:val="TitleChar"/>
    <w:uiPriority w:val="1"/>
    <w:qFormat/>
    <w:rsid w:val="00777608"/>
    <w:pPr>
      <w:autoSpaceDE w:val="0"/>
      <w:autoSpaceDN w:val="0"/>
      <w:adjustRightInd w:val="0"/>
      <w:spacing w:line="254" w:lineRule="exact"/>
      <w:ind w:left="39"/>
    </w:pPr>
    <w:rPr>
      <w:rFonts w:ascii="Times New Roman" w:hAnsi="Times New Roman" w:cs="Times New Roman"/>
      <w:b/>
      <w:bCs/>
      <w:sz w:val="24"/>
    </w:rPr>
  </w:style>
  <w:style w:type="character" w:customStyle="1" w:styleId="TitleChar">
    <w:name w:val="Title Char"/>
    <w:basedOn w:val="DefaultParagraphFont"/>
    <w:link w:val="Title"/>
    <w:uiPriority w:val="1"/>
    <w:rsid w:val="00777608"/>
    <w:rPr>
      <w:rFonts w:ascii="Times New Roman" w:hAnsi="Times New Roman" w:cs="Times New Roman"/>
      <w:b/>
      <w:bCs/>
    </w:rPr>
  </w:style>
  <w:style w:type="character" w:styleId="SubtleEmphasis">
    <w:name w:val="Subtle Emphasis"/>
    <w:basedOn w:val="DefaultParagraphFont"/>
    <w:uiPriority w:val="19"/>
    <w:qFormat/>
    <w:rsid w:val="00814A5A"/>
    <w:rPr>
      <w:i/>
      <w:iCs/>
      <w:color w:val="404040" w:themeColor="text1" w:themeTint="BF"/>
    </w:rPr>
  </w:style>
  <w:style w:type="table" w:styleId="TableGrid">
    <w:name w:val="Table Grid"/>
    <w:basedOn w:val="TableNormal"/>
    <w:uiPriority w:val="39"/>
    <w:rsid w:val="00E45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thYear">
    <w:name w:val="Month/Year"/>
    <w:basedOn w:val="Normal"/>
    <w:qFormat/>
    <w:rsid w:val="007129F7"/>
    <w:pPr>
      <w:jc w:val="center"/>
    </w:pPr>
    <w:rPr>
      <w:b/>
      <w:color w:val="31A3A5"/>
      <w:sz w:val="32"/>
      <w:szCs w:val="32"/>
    </w:rPr>
  </w:style>
  <w:style w:type="paragraph" w:customStyle="1" w:styleId="ResearchBrief">
    <w:name w:val="Research Brief"/>
    <w:basedOn w:val="Normal"/>
    <w:qFormat/>
    <w:rsid w:val="005A164F"/>
    <w:pPr>
      <w:jc w:val="center"/>
    </w:pPr>
    <w:rPr>
      <w:rFonts w:eastAsiaTheme="majorEastAsia" w:cs="Arial"/>
      <w:b/>
      <w:color w:val="001489" w:themeColor="background2"/>
      <w:sz w:val="52"/>
      <w:szCs w:val="52"/>
    </w:rPr>
  </w:style>
  <w:style w:type="paragraph" w:customStyle="1" w:styleId="Authors">
    <w:name w:val="Authors"/>
    <w:basedOn w:val="Normal"/>
    <w:qFormat/>
    <w:rsid w:val="005A164F"/>
    <w:pPr>
      <w:jc w:val="center"/>
    </w:pPr>
    <w:rPr>
      <w:sz w:val="24"/>
    </w:rPr>
  </w:style>
  <w:style w:type="character" w:customStyle="1" w:styleId="Heading4Char">
    <w:name w:val="Heading 4 Char"/>
    <w:basedOn w:val="DefaultParagraphFont"/>
    <w:link w:val="Heading4"/>
    <w:uiPriority w:val="9"/>
    <w:rsid w:val="00570753"/>
    <w:rPr>
      <w:rFonts w:ascii="Arial" w:eastAsiaTheme="majorEastAsia" w:hAnsi="Arial" w:cstheme="majorBidi"/>
      <w:b/>
      <w:i/>
      <w:iCs/>
      <w:color w:val="001489" w:themeColor="background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0141">
      <w:bodyDiv w:val="1"/>
      <w:marLeft w:val="0"/>
      <w:marRight w:val="0"/>
      <w:marTop w:val="0"/>
      <w:marBottom w:val="0"/>
      <w:divBdr>
        <w:top w:val="none" w:sz="0" w:space="0" w:color="auto"/>
        <w:left w:val="none" w:sz="0" w:space="0" w:color="auto"/>
        <w:bottom w:val="none" w:sz="0" w:space="0" w:color="auto"/>
        <w:right w:val="none" w:sz="0" w:space="0" w:color="auto"/>
      </w:divBdr>
    </w:div>
    <w:div w:id="597444166">
      <w:bodyDiv w:val="1"/>
      <w:marLeft w:val="0"/>
      <w:marRight w:val="0"/>
      <w:marTop w:val="0"/>
      <w:marBottom w:val="0"/>
      <w:divBdr>
        <w:top w:val="none" w:sz="0" w:space="0" w:color="auto"/>
        <w:left w:val="none" w:sz="0" w:space="0" w:color="auto"/>
        <w:bottom w:val="none" w:sz="0" w:space="0" w:color="auto"/>
        <w:right w:val="none" w:sz="0" w:space="0" w:color="auto"/>
      </w:divBdr>
    </w:div>
    <w:div w:id="1093237645">
      <w:bodyDiv w:val="1"/>
      <w:marLeft w:val="0"/>
      <w:marRight w:val="0"/>
      <w:marTop w:val="0"/>
      <w:marBottom w:val="0"/>
      <w:divBdr>
        <w:top w:val="none" w:sz="0" w:space="0" w:color="auto"/>
        <w:left w:val="none" w:sz="0" w:space="0" w:color="auto"/>
        <w:bottom w:val="none" w:sz="0" w:space="0" w:color="auto"/>
        <w:right w:val="none" w:sz="0" w:space="0" w:color="auto"/>
      </w:divBdr>
    </w:div>
    <w:div w:id="193293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skaggs3/Downloads/23-Research-Brief-TEMPLATE%20(5).dotx" TargetMode="External"/></Relationships>
</file>

<file path=word/theme/theme1.xml><?xml version="1.0" encoding="utf-8"?>
<a:theme xmlns:a="http://schemas.openxmlformats.org/drawingml/2006/main" name="Office Theme">
  <a:themeElements>
    <a:clrScheme name="NeMTSS">
      <a:dk1>
        <a:srgbClr val="000000"/>
      </a:dk1>
      <a:lt1>
        <a:srgbClr val="FFFFFF"/>
      </a:lt1>
      <a:dk2>
        <a:srgbClr val="1F1646"/>
      </a:dk2>
      <a:lt2>
        <a:srgbClr val="001489"/>
      </a:lt2>
      <a:accent1>
        <a:srgbClr val="5B2B7E"/>
      </a:accent1>
      <a:accent2>
        <a:srgbClr val="87BF40"/>
      </a:accent2>
      <a:accent3>
        <a:srgbClr val="A31C3C"/>
      </a:accent3>
      <a:accent4>
        <a:srgbClr val="F37920"/>
      </a:accent4>
      <a:accent5>
        <a:srgbClr val="49C2C3"/>
      </a:accent5>
      <a:accent6>
        <a:srgbClr val="F3B11B"/>
      </a:accent6>
      <a:hlink>
        <a:srgbClr val="001489"/>
      </a:hlink>
      <a:folHlink>
        <a:srgbClr val="00B1E8"/>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0C39110702A74E894747D4CE6BD9CA" ma:contentTypeVersion="21" ma:contentTypeDescription="Create a new document." ma:contentTypeScope="" ma:versionID="127cae411c274c07ecc5efe50b7b2307">
  <xsd:schema xmlns:xsd="http://www.w3.org/2001/XMLSchema" xmlns:xs="http://www.w3.org/2001/XMLSchema" xmlns:p="http://schemas.microsoft.com/office/2006/metadata/properties" xmlns:ns2="79a4b4a9-6f91-47c2-bab2-787abd909414" xmlns:ns3="d0ed030e-6b07-4fe5-ab67-c0ec7b76116e" targetNamespace="http://schemas.microsoft.com/office/2006/metadata/properties" ma:root="true" ma:fieldsID="10cb1bea00d9108878b0ce577308435b" ns2:_="" ns3:_="">
    <xsd:import namespace="79a4b4a9-6f91-47c2-bab2-787abd909414"/>
    <xsd:import namespace="d0ed030e-6b07-4fe5-ab67-c0ec7b76116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4b4a9-6f91-47c2-bab2-787abd90941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Location" ma:description="" ma:internalName="MediaServiceLocation" ma:readOnly="true">
      <xsd:simpleType>
        <xsd:restriction base="dms:Text"/>
      </xsd:simpleType>
    </xsd:element>
    <xsd:element name="MediaLengthInSeconds" ma:index="12" nillable="true" ma:displayName="MediaLengthInSeconds" ma:description=""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BillingMetadata" ma:index="1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ed030e-6b07-4fe5-ab67-c0ec7b7611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79da991-ce63-410c-855b-35d4c5f5f126}" ma:internalName="TaxCatchAll" ma:showField="CatchAllData" ma:web="d0ed030e-6b07-4fe5-ab67-c0ec7b761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ed030e-6b07-4fe5-ab67-c0ec7b76116e" xsi:nil="true"/>
    <lcf76f155ced4ddcb4097134ff3c332f xmlns="79a4b4a9-6f91-47c2-bab2-787abd9094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2E43F-C019-4AED-9217-EEF97EDA3120}">
  <ds:schemaRefs>
    <ds:schemaRef ds:uri="http://schemas.microsoft.com/sharepoint/v3/contenttype/forms"/>
  </ds:schemaRefs>
</ds:datastoreItem>
</file>

<file path=customXml/itemProps2.xml><?xml version="1.0" encoding="utf-8"?>
<ds:datastoreItem xmlns:ds="http://schemas.openxmlformats.org/officeDocument/2006/customXml" ds:itemID="{BBCE441E-9F9E-4932-83DE-EB22E95C2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4b4a9-6f91-47c2-bab2-787abd909414"/>
    <ds:schemaRef ds:uri="d0ed030e-6b07-4fe5-ab67-c0ec7b761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304417-54F8-4485-B386-2439C63674BA}">
  <ds:schemaRefs>
    <ds:schemaRef ds:uri="http://schemas.microsoft.com/office/2006/metadata/properties"/>
    <ds:schemaRef ds:uri="http://schemas.microsoft.com/office/infopath/2007/PartnerControls"/>
    <ds:schemaRef ds:uri="d0ed030e-6b07-4fe5-ab67-c0ec7b76116e"/>
    <ds:schemaRef ds:uri="79a4b4a9-6f91-47c2-bab2-787abd909414"/>
  </ds:schemaRefs>
</ds:datastoreItem>
</file>

<file path=docProps/app.xml><?xml version="1.0" encoding="utf-8"?>
<Properties xmlns="http://schemas.openxmlformats.org/officeDocument/2006/extended-properties" xmlns:vt="http://schemas.openxmlformats.org/officeDocument/2006/docPropsVTypes">
  <Template>23-Research-Brief-TEMPLATE (5).dotx</Template>
  <TotalTime>40</TotalTime>
  <Pages>6</Pages>
  <Words>1615</Words>
  <Characters>9860</Characters>
  <Application>Microsoft Office Word</Application>
  <DocSecurity>8</DocSecurity>
  <Lines>276</Lines>
  <Paragraphs>131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Examination of Systems Level Data Within an MTSS Framework</dc:title>
  <dc:subject/>
  <dc:creator>Kyleigh Skaggs</dc:creator>
  <cp:keywords/>
  <dc:description/>
  <cp:lastModifiedBy>Kyleigh Skaggs</cp:lastModifiedBy>
  <cp:revision>49</cp:revision>
  <cp:lastPrinted>2018-08-02T16:44:00Z</cp:lastPrinted>
  <dcterms:created xsi:type="dcterms:W3CDTF">2026-05-05T20:08:00Z</dcterms:created>
  <dcterms:modified xsi:type="dcterms:W3CDTF">2026-05-05T21:02:00Z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0x0101009C0C39110702A74E894747D4CE6BD9CA</vt:lpwstr>
  </property>
  <property fmtid="{D5CDD505-2E9C-101B-9397-08002B2CF9AE}" pid="3" name="MediaServiceImageTags">
    <vt:lpwstr/>
  </property>
</Properties>
</file>